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F65C78" w14:paraId="31532DB9" w14:textId="77777777">
        <w:tc>
          <w:tcPr>
            <w:tcW w:w="9720" w:type="dxa"/>
            <w:tcBorders>
              <w:top w:val="none" w:sz="0" w:space="0" w:color="FFFFFF"/>
              <w:left w:val="none" w:sz="0" w:space="0" w:color="FFFFFF"/>
              <w:bottom w:val="none" w:sz="0" w:space="0" w:color="FFFFFF"/>
              <w:right w:val="none" w:sz="0" w:space="0" w:color="FFFFFF"/>
            </w:tcBorders>
            <w:shd w:val="clear" w:color="auto" w:fill="1F3864"/>
            <w:tcMar>
              <w:top w:w="200" w:type="dxa"/>
              <w:left w:w="240" w:type="dxa"/>
              <w:bottom w:w="160" w:type="dxa"/>
              <w:right w:w="240" w:type="dxa"/>
            </w:tcMar>
          </w:tcPr>
          <w:p w14:paraId="4F0FC23E" w14:textId="77777777" w:rsidR="00F65C78" w:rsidRDefault="00000000">
            <w:r>
              <w:rPr>
                <w:b/>
                <w:bCs/>
                <w:color w:val="FFFFFF"/>
                <w:sz w:val="36"/>
                <w:szCs w:val="36"/>
              </w:rPr>
              <w:t>LWG Meeting Facilitator Guide</w:t>
            </w:r>
          </w:p>
          <w:p w14:paraId="2A9BAD46" w14:textId="77777777" w:rsidR="00F65C78" w:rsidRPr="000F5FDB" w:rsidRDefault="00000000">
            <w:pPr>
              <w:spacing w:before="60"/>
              <w:rPr>
                <w:b/>
                <w:bCs/>
              </w:rPr>
            </w:pPr>
            <w:r w:rsidRPr="00B84582">
              <w:rPr>
                <w:b/>
                <w:bCs/>
                <w:i/>
                <w:iCs/>
                <w:color w:val="C1F0C7" w:themeColor="accent3" w:themeTint="33"/>
              </w:rPr>
              <w:t>For district staff, supervisors, and NRCS employees running LWG meetings</w:t>
            </w:r>
          </w:p>
        </w:tc>
      </w:tr>
    </w:tbl>
    <w:p w14:paraId="1E5E1EF3" w14:textId="77777777" w:rsidR="00F65C78" w:rsidRPr="000F5FDB" w:rsidRDefault="00F65C78" w:rsidP="005859B1"/>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F65C78" w:rsidRPr="000F5FDB" w14:paraId="0142FC46" w14:textId="77777777">
        <w:tc>
          <w:tcPr>
            <w:tcW w:w="9720" w:type="dxa"/>
            <w:tcBorders>
              <w:top w:val="none" w:sz="0" w:space="0" w:color="FFFFFF"/>
              <w:left w:val="none" w:sz="0" w:space="0" w:color="FFFFFF"/>
              <w:bottom w:val="none" w:sz="0" w:space="0" w:color="FFFFFF"/>
              <w:right w:val="none" w:sz="0" w:space="0" w:color="FFFFFF"/>
            </w:tcBorders>
            <w:shd w:val="clear" w:color="auto" w:fill="D6E4F0"/>
            <w:tcMar>
              <w:top w:w="120" w:type="dxa"/>
              <w:left w:w="200" w:type="dxa"/>
              <w:bottom w:w="120" w:type="dxa"/>
              <w:right w:w="200" w:type="dxa"/>
            </w:tcMar>
          </w:tcPr>
          <w:p w14:paraId="1BD62480" w14:textId="77777777" w:rsidR="00F65C78" w:rsidRPr="00F37D50" w:rsidRDefault="00000000">
            <w:r w:rsidRPr="00F37D50">
              <w:rPr>
                <w:color w:val="1F3864"/>
              </w:rPr>
              <w:t>You don’t have to be Ray Ledgerwood to run a good LWG meeting. You just need to keep the conversation locally led, make sure everyone is heard, and end with clear next steps. This guide gives you the principles, the agenda, and the language to do that confidently.</w:t>
            </w:r>
          </w:p>
        </w:tc>
      </w:tr>
    </w:tbl>
    <w:p w14:paraId="36BFB604" w14:textId="117C7449" w:rsidR="00F65C78" w:rsidRDefault="00000000" w:rsidP="00E6094C">
      <w:pPr>
        <w:pBdr>
          <w:bottom w:val="single" w:sz="4" w:space="1" w:color="2E75B6"/>
        </w:pBdr>
        <w:spacing w:before="240" w:after="80"/>
      </w:pPr>
      <w:r>
        <w:rPr>
          <w:b/>
          <w:bCs/>
          <w:color w:val="1F3864"/>
          <w:sz w:val="24"/>
          <w:szCs w:val="24"/>
        </w:rPr>
        <w:t>1. Before the Meeting</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9239"/>
      </w:tblGrid>
      <w:tr w:rsidR="00F65C78" w14:paraId="4BDD8A58" w14:textId="77777777" w:rsidTr="006E5899">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vAlign w:val="center"/>
          </w:tcPr>
          <w:p w14:paraId="73B685FA" w14:textId="77777777" w:rsidR="00F65C78" w:rsidRDefault="00000000">
            <w:pPr>
              <w:jc w:val="center"/>
            </w:pPr>
            <w:r>
              <w:rPr>
                <w:color w:val="1F3864"/>
                <w:sz w:val="20"/>
                <w:szCs w:val="20"/>
              </w:rPr>
              <w:t>☐</w:t>
            </w:r>
          </w:p>
        </w:tc>
        <w:tc>
          <w:tcPr>
            <w:tcW w:w="92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3C3EAF72" w14:textId="111AA26B" w:rsidR="00F65C78" w:rsidRPr="00F37D50" w:rsidRDefault="00000000" w:rsidP="000F5FDB">
            <w:r w:rsidRPr="00F37D50">
              <w:t xml:space="preserve">Send agenda at least 3 days in advance </w:t>
            </w:r>
            <w:r w:rsidR="000F5FDB" w:rsidRPr="00F37D50">
              <w:t>-</w:t>
            </w:r>
            <w:r w:rsidRPr="00F37D50">
              <w:t xml:space="preserve"> </w:t>
            </w:r>
            <w:r w:rsidR="006502EA" w:rsidRPr="00F37D50">
              <w:t>including</w:t>
            </w:r>
            <w:r w:rsidRPr="00F37D50">
              <w:t xml:space="preserve"> action items from last meeting</w:t>
            </w:r>
          </w:p>
        </w:tc>
      </w:tr>
      <w:tr w:rsidR="00F65C78" w14:paraId="2B0864C5" w14:textId="77777777" w:rsidTr="006E5899">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vAlign w:val="center"/>
          </w:tcPr>
          <w:p w14:paraId="0D113B52" w14:textId="77777777" w:rsidR="00F65C78" w:rsidRDefault="00000000">
            <w:pPr>
              <w:jc w:val="center"/>
            </w:pPr>
            <w:r>
              <w:rPr>
                <w:color w:val="1F3864"/>
                <w:sz w:val="20"/>
                <w:szCs w:val="20"/>
              </w:rPr>
              <w:t>☐</w:t>
            </w:r>
          </w:p>
        </w:tc>
        <w:tc>
          <w:tcPr>
            <w:tcW w:w="92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691D7B19" w14:textId="77777777" w:rsidR="00F65C78" w:rsidRPr="00F37D50" w:rsidRDefault="00000000" w:rsidP="000F5FDB">
            <w:r w:rsidRPr="00F37D50">
              <w:t>Confirm location, time, and any materials needed</w:t>
            </w:r>
          </w:p>
        </w:tc>
      </w:tr>
      <w:tr w:rsidR="00F65C78" w14:paraId="72CFA16C" w14:textId="77777777" w:rsidTr="006E5899">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vAlign w:val="center"/>
          </w:tcPr>
          <w:p w14:paraId="7C0EA89D" w14:textId="77777777" w:rsidR="00F65C78" w:rsidRDefault="00000000">
            <w:pPr>
              <w:jc w:val="center"/>
            </w:pPr>
            <w:r>
              <w:rPr>
                <w:color w:val="1F3864"/>
                <w:sz w:val="20"/>
                <w:szCs w:val="20"/>
              </w:rPr>
              <w:t>☐</w:t>
            </w:r>
          </w:p>
        </w:tc>
        <w:tc>
          <w:tcPr>
            <w:tcW w:w="92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59678113" w14:textId="77777777" w:rsidR="00F65C78" w:rsidRPr="00F37D50" w:rsidRDefault="00000000" w:rsidP="000F5FDB">
            <w:r w:rsidRPr="00F37D50">
              <w:t>Review each district’s project status and action items so you can prompt effectively</w:t>
            </w:r>
          </w:p>
        </w:tc>
      </w:tr>
      <w:tr w:rsidR="003425E7" w14:paraId="2C286AFC" w14:textId="77777777" w:rsidTr="006E5899">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vAlign w:val="center"/>
          </w:tcPr>
          <w:p w14:paraId="5E3E0FAA" w14:textId="42C9CD17" w:rsidR="003425E7" w:rsidRDefault="003425E7">
            <w:pPr>
              <w:jc w:val="center"/>
              <w:rPr>
                <w:color w:val="1F3864"/>
                <w:sz w:val="20"/>
                <w:szCs w:val="20"/>
              </w:rPr>
            </w:pPr>
            <w:r>
              <w:rPr>
                <w:color w:val="1F3864"/>
                <w:sz w:val="20"/>
                <w:szCs w:val="20"/>
              </w:rPr>
              <w:t>☐</w:t>
            </w:r>
          </w:p>
        </w:tc>
        <w:tc>
          <w:tcPr>
            <w:tcW w:w="92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0DEBDA75" w14:textId="40E0E69A" w:rsidR="003425E7" w:rsidRPr="00F37D50" w:rsidRDefault="003425E7" w:rsidP="000F5FDB">
            <w:r>
              <w:t>Ask yourself: what does success look like at the end of this? Be specific before you walk in</w:t>
            </w:r>
          </w:p>
        </w:tc>
      </w:tr>
      <w:tr w:rsidR="003425E7" w14:paraId="51E39EDE" w14:textId="77777777" w:rsidTr="006E5899">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vAlign w:val="center"/>
          </w:tcPr>
          <w:p w14:paraId="3F003E5D" w14:textId="3717E4C4" w:rsidR="003425E7" w:rsidRDefault="00273BA2">
            <w:pPr>
              <w:jc w:val="center"/>
              <w:rPr>
                <w:color w:val="1F3864"/>
                <w:sz w:val="20"/>
                <w:szCs w:val="20"/>
              </w:rPr>
            </w:pPr>
            <w:r>
              <w:rPr>
                <w:color w:val="1F3864"/>
                <w:sz w:val="20"/>
                <w:szCs w:val="20"/>
              </w:rPr>
              <w:t>☐</w:t>
            </w:r>
          </w:p>
        </w:tc>
        <w:tc>
          <w:tcPr>
            <w:tcW w:w="92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07653D0C" w14:textId="4B1D5F61" w:rsidR="003425E7" w:rsidRDefault="003425E7" w:rsidP="000F5FDB">
            <w:r>
              <w:t>Know how decisions will be made and what the fallback is if the group can’t reach a consensus</w:t>
            </w:r>
          </w:p>
        </w:tc>
      </w:tr>
      <w:tr w:rsidR="00273BA2" w14:paraId="45B10820" w14:textId="77777777" w:rsidTr="006E5899">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vAlign w:val="center"/>
          </w:tcPr>
          <w:p w14:paraId="5C37A873" w14:textId="2AAFF9A3" w:rsidR="00273BA2" w:rsidRDefault="00273BA2">
            <w:pPr>
              <w:jc w:val="center"/>
              <w:rPr>
                <w:color w:val="1F3864"/>
                <w:sz w:val="20"/>
                <w:szCs w:val="20"/>
              </w:rPr>
            </w:pPr>
            <w:r>
              <w:rPr>
                <w:color w:val="1F3864"/>
                <w:sz w:val="20"/>
                <w:szCs w:val="20"/>
              </w:rPr>
              <w:t>☐</w:t>
            </w:r>
          </w:p>
        </w:tc>
        <w:tc>
          <w:tcPr>
            <w:tcW w:w="92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5E46301F" w14:textId="4BB8EE65" w:rsidR="00273BA2" w:rsidRDefault="00273BA2" w:rsidP="000F5FDB">
            <w:r>
              <w:t>Ask the district manager: what are potential challenges or difficult people to watch for?</w:t>
            </w:r>
          </w:p>
        </w:tc>
      </w:tr>
      <w:tr w:rsidR="00273BA2" w14:paraId="59E96C0D" w14:textId="77777777" w:rsidTr="006E5899">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vAlign w:val="center"/>
          </w:tcPr>
          <w:p w14:paraId="662BF439" w14:textId="3C08B22A" w:rsidR="00273BA2" w:rsidRDefault="00273BA2">
            <w:pPr>
              <w:jc w:val="center"/>
              <w:rPr>
                <w:color w:val="1F3864"/>
                <w:sz w:val="20"/>
                <w:szCs w:val="20"/>
              </w:rPr>
            </w:pPr>
            <w:r>
              <w:rPr>
                <w:color w:val="1F3864"/>
                <w:sz w:val="20"/>
                <w:szCs w:val="20"/>
              </w:rPr>
              <w:t>☐</w:t>
            </w:r>
          </w:p>
        </w:tc>
        <w:tc>
          <w:tcPr>
            <w:tcW w:w="92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3F452000" w14:textId="640C7FD7" w:rsidR="00273BA2" w:rsidRDefault="00273BA2" w:rsidP="000F5FDB">
            <w:r>
              <w:t>Decide how detailed meeting notes need to be and confirm who is taking them</w:t>
            </w:r>
          </w:p>
        </w:tc>
      </w:tr>
      <w:tr w:rsidR="00F65C78" w14:paraId="288129E8" w14:textId="77777777" w:rsidTr="006E5899">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vAlign w:val="center"/>
          </w:tcPr>
          <w:p w14:paraId="22709F2D" w14:textId="77777777" w:rsidR="00F65C78" w:rsidRDefault="00000000">
            <w:pPr>
              <w:jc w:val="center"/>
            </w:pPr>
            <w:r>
              <w:rPr>
                <w:color w:val="1F3864"/>
                <w:sz w:val="20"/>
                <w:szCs w:val="20"/>
              </w:rPr>
              <w:t>☐</w:t>
            </w:r>
          </w:p>
        </w:tc>
        <w:tc>
          <w:tcPr>
            <w:tcW w:w="92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55974D66" w14:textId="77777777" w:rsidR="00F65C78" w:rsidRPr="00F37D50" w:rsidRDefault="00000000" w:rsidP="000F5FDB">
            <w:r w:rsidRPr="00F37D50">
              <w:t>Prepare 1–2 discussion questions in case conversation stalls</w:t>
            </w:r>
          </w:p>
        </w:tc>
      </w:tr>
      <w:tr w:rsidR="00F65C78" w14:paraId="20FB44FE" w14:textId="77777777" w:rsidTr="006E5899">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vAlign w:val="center"/>
          </w:tcPr>
          <w:p w14:paraId="7E3179AD" w14:textId="77777777" w:rsidR="00F65C78" w:rsidRDefault="00000000">
            <w:pPr>
              <w:jc w:val="center"/>
            </w:pPr>
            <w:r>
              <w:rPr>
                <w:color w:val="1F3864"/>
                <w:sz w:val="20"/>
                <w:szCs w:val="20"/>
              </w:rPr>
              <w:t>☐</w:t>
            </w:r>
          </w:p>
        </w:tc>
        <w:tc>
          <w:tcPr>
            <w:tcW w:w="92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4B15DE3A" w14:textId="6FEF0290" w:rsidR="00F65C78" w:rsidRPr="00F37D50" w:rsidRDefault="00000000" w:rsidP="000F5FDB">
            <w:r w:rsidRPr="00F37D50">
              <w:t>Have a visible way to capture action items (whiteboard, flip chart,</w:t>
            </w:r>
            <w:r w:rsidR="000B726C">
              <w:t xml:space="preserve"> computer,</w:t>
            </w:r>
            <w:r w:rsidRPr="00F37D50">
              <w:t xml:space="preserve"> or shared doc)</w:t>
            </w:r>
          </w:p>
        </w:tc>
      </w:tr>
      <w:tr w:rsidR="00E6094C" w14:paraId="59ED77EE" w14:textId="77777777" w:rsidTr="006E5899">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vAlign w:val="center"/>
          </w:tcPr>
          <w:p w14:paraId="0CC70D0F" w14:textId="77777777" w:rsidR="00E6094C" w:rsidRDefault="00E6094C">
            <w:pPr>
              <w:jc w:val="center"/>
              <w:rPr>
                <w:color w:val="1F3864"/>
                <w:sz w:val="20"/>
                <w:szCs w:val="20"/>
              </w:rPr>
            </w:pPr>
          </w:p>
        </w:tc>
        <w:tc>
          <w:tcPr>
            <w:tcW w:w="92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4B4CBCA2" w14:textId="0FF2DBEB" w:rsidR="00E6094C" w:rsidRPr="00F37D50" w:rsidRDefault="00E6094C" w:rsidP="000F5FDB">
            <w:r>
              <w:t xml:space="preserve">Consider bringing </w:t>
            </w:r>
            <w:r w:rsidR="00343733">
              <w:t>timecards</w:t>
            </w:r>
            <w:r>
              <w:t xml:space="preserve"> (10 min, 5 min, 1 min) to hold up during discussion to keep things on track without interrupting the conversation</w:t>
            </w:r>
          </w:p>
        </w:tc>
      </w:tr>
      <w:tr w:rsidR="00F65C78" w14:paraId="693A2E7D" w14:textId="77777777" w:rsidTr="006E5899">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4F0"/>
            <w:tcMar>
              <w:top w:w="80" w:type="dxa"/>
              <w:left w:w="80" w:type="dxa"/>
              <w:bottom w:w="80" w:type="dxa"/>
              <w:right w:w="80" w:type="dxa"/>
            </w:tcMar>
            <w:vAlign w:val="center"/>
          </w:tcPr>
          <w:p w14:paraId="629289A8" w14:textId="77777777" w:rsidR="00F65C78" w:rsidRDefault="00000000">
            <w:pPr>
              <w:jc w:val="center"/>
            </w:pPr>
            <w:r>
              <w:rPr>
                <w:color w:val="1F3864"/>
                <w:sz w:val="20"/>
                <w:szCs w:val="20"/>
              </w:rPr>
              <w:t>☐</w:t>
            </w:r>
          </w:p>
        </w:tc>
        <w:tc>
          <w:tcPr>
            <w:tcW w:w="923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2AB7D384" w14:textId="62770929" w:rsidR="00F65C78" w:rsidRPr="00F37D50" w:rsidRDefault="00000000" w:rsidP="000F5FDB">
            <w:r w:rsidRPr="00F37D50">
              <w:t xml:space="preserve">Bring copies of the Meeting Agenda Template for </w:t>
            </w:r>
            <w:r w:rsidR="000F5FDB" w:rsidRPr="00F37D50">
              <w:t>notetaking</w:t>
            </w:r>
          </w:p>
        </w:tc>
      </w:tr>
    </w:tbl>
    <w:p w14:paraId="103F63A4" w14:textId="2A866F2A" w:rsidR="00F65C78" w:rsidRDefault="00000000">
      <w:pPr>
        <w:pBdr>
          <w:bottom w:val="single" w:sz="4" w:space="1" w:color="2E75B6"/>
        </w:pBdr>
        <w:spacing w:before="240" w:after="80"/>
      </w:pPr>
      <w:r>
        <w:rPr>
          <w:b/>
          <w:bCs/>
          <w:color w:val="1F3864"/>
          <w:sz w:val="24"/>
          <w:szCs w:val="24"/>
        </w:rPr>
        <w:t>2. T</w:t>
      </w:r>
      <w:r w:rsidR="006F19D0">
        <w:rPr>
          <w:b/>
          <w:bCs/>
          <w:color w:val="1F3864"/>
          <w:sz w:val="24"/>
          <w:szCs w:val="24"/>
        </w:rPr>
        <w:t>h</w:t>
      </w:r>
      <w:r>
        <w:rPr>
          <w:b/>
          <w:bCs/>
          <w:color w:val="1F3864"/>
          <w:sz w:val="24"/>
          <w:szCs w:val="24"/>
        </w:rPr>
        <w:t>e Five Principles of Good Facilitation</w:t>
      </w:r>
    </w:p>
    <w:p w14:paraId="2DAFD482" w14:textId="11FEF75F" w:rsidR="000F5FDB" w:rsidRPr="00831A13" w:rsidRDefault="00000000">
      <w:pPr>
        <w:spacing w:after="120"/>
        <w:rPr>
          <w:i/>
          <w:iCs/>
        </w:rPr>
      </w:pPr>
      <w:r w:rsidRPr="00831A13">
        <w:rPr>
          <w:i/>
          <w:iCs/>
        </w:rPr>
        <w:t>Keep these in mind before, during, and after every meeting.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F65C78" w14:paraId="60021570" w14:textId="77777777">
        <w:tc>
          <w:tcPr>
            <w:tcW w:w="480" w:type="dxa"/>
            <w:tcBorders>
              <w:top w:val="single" w:sz="1" w:space="0" w:color="CCCCCC"/>
              <w:left w:val="single" w:sz="1" w:space="0" w:color="CCCCCC"/>
              <w:bottom w:val="single" w:sz="1" w:space="0" w:color="CCCCCC"/>
              <w:right w:val="single" w:sz="1" w:space="0" w:color="CCCCCC"/>
            </w:tcBorders>
            <w:shd w:val="clear" w:color="auto" w:fill="1F3864"/>
            <w:tcMar>
              <w:top w:w="80" w:type="dxa"/>
              <w:left w:w="80" w:type="dxa"/>
              <w:bottom w:w="80" w:type="dxa"/>
              <w:right w:w="80" w:type="dxa"/>
            </w:tcMar>
            <w:vAlign w:val="center"/>
          </w:tcPr>
          <w:p w14:paraId="331784B6" w14:textId="77777777" w:rsidR="00F65C78" w:rsidRDefault="00000000">
            <w:pPr>
              <w:jc w:val="center"/>
            </w:pPr>
            <w:r>
              <w:rPr>
                <w:b/>
                <w:bCs/>
                <w:color w:val="FFFFFF"/>
                <w:sz w:val="28"/>
                <w:szCs w:val="28"/>
              </w:rPr>
              <w:t>1</w:t>
            </w:r>
          </w:p>
        </w:tc>
        <w:tc>
          <w:tcPr>
            <w:tcW w:w="888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60" w:type="dxa"/>
              <w:bottom w:w="80" w:type="dxa"/>
              <w:right w:w="160" w:type="dxa"/>
            </w:tcMar>
          </w:tcPr>
          <w:p w14:paraId="284AFE14" w14:textId="77777777" w:rsidR="00F65C78" w:rsidRDefault="00000000">
            <w:r>
              <w:rPr>
                <w:b/>
                <w:bCs/>
                <w:color w:val="FFFFFF"/>
              </w:rPr>
              <w:t>Your job is to serve the group, not lead it</w:t>
            </w:r>
          </w:p>
        </w:tc>
      </w:tr>
      <w:tr w:rsidR="00F65C78" w14:paraId="5B2697FF" w14:textId="77777777">
        <w:tc>
          <w:tcPr>
            <w:tcW w:w="480" w:type="dxa"/>
            <w:tcBorders>
              <w:top w:val="single" w:sz="1" w:space="0" w:color="CCCCCC"/>
              <w:left w:val="single" w:sz="1" w:space="0" w:color="CCCCCC"/>
              <w:bottom w:val="single" w:sz="1" w:space="0" w:color="CCCCCC"/>
              <w:right w:val="single" w:sz="1" w:space="0" w:color="CCCCCC"/>
            </w:tcBorders>
            <w:shd w:val="clear" w:color="auto" w:fill="D6E4F0"/>
          </w:tcPr>
          <w:p w14:paraId="4AFD512A" w14:textId="77777777" w:rsidR="00F65C78" w:rsidRDefault="00F65C78"/>
        </w:tc>
        <w:tc>
          <w:tcPr>
            <w:tcW w:w="88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731F8C2D" w14:textId="77777777" w:rsidR="00F65C78" w:rsidRPr="006F19D0" w:rsidRDefault="00000000">
            <w:pPr>
              <w:spacing w:after="80"/>
              <w:rPr>
                <w:sz w:val="28"/>
                <w:szCs w:val="28"/>
              </w:rPr>
            </w:pPr>
            <w:r w:rsidRPr="006F19D0">
              <w:t>A good facilitator creates the conditions for locally led conversation. You’re not there to be the expert or drive the agenda. You’re there to keep things moving, make sure everyone is heard, and help the group find its own answers.</w:t>
            </w:r>
          </w:p>
          <w:p w14:paraId="1C5184F9" w14:textId="77777777" w:rsidR="00F65C78" w:rsidRPr="00831A13" w:rsidRDefault="00000000">
            <w:pPr>
              <w:spacing w:before="40"/>
              <w:rPr>
                <w:sz w:val="28"/>
                <w:szCs w:val="28"/>
              </w:rPr>
            </w:pPr>
            <w:r w:rsidRPr="00831A13">
              <w:rPr>
                <w:color w:val="1F3864"/>
              </w:rPr>
              <w:t>“</w:t>
            </w:r>
            <w:r w:rsidRPr="00831A13">
              <w:rPr>
                <w:i/>
                <w:iCs/>
                <w:color w:val="1F3864"/>
              </w:rPr>
              <w:t>What does the group think?</w:t>
            </w:r>
            <w:r w:rsidRPr="00831A13">
              <w:rPr>
                <w:color w:val="1F3864"/>
              </w:rPr>
              <w:t>”</w:t>
            </w:r>
          </w:p>
          <w:p w14:paraId="7E670A36" w14:textId="77777777" w:rsidR="00F65C78" w:rsidRPr="00831A13" w:rsidRDefault="00000000">
            <w:pPr>
              <w:spacing w:before="40"/>
              <w:rPr>
                <w:sz w:val="28"/>
                <w:szCs w:val="28"/>
              </w:rPr>
            </w:pPr>
            <w:r w:rsidRPr="00831A13">
              <w:rPr>
                <w:color w:val="1F3864"/>
              </w:rPr>
              <w:t>“</w:t>
            </w:r>
            <w:r w:rsidRPr="00831A13">
              <w:rPr>
                <w:i/>
                <w:iCs/>
                <w:color w:val="1F3864"/>
              </w:rPr>
              <w:t>Has everyone had a chance to weigh in?</w:t>
            </w:r>
            <w:r w:rsidRPr="00831A13">
              <w:rPr>
                <w:color w:val="1F3864"/>
              </w:rPr>
              <w:t>”</w:t>
            </w:r>
          </w:p>
          <w:p w14:paraId="51FFBDF1" w14:textId="77777777" w:rsidR="00F65C78" w:rsidRDefault="00000000">
            <w:pPr>
              <w:spacing w:before="40"/>
            </w:pPr>
            <w:r w:rsidRPr="00831A13">
              <w:rPr>
                <w:color w:val="1F3864"/>
              </w:rPr>
              <w:t>“</w:t>
            </w:r>
            <w:r w:rsidRPr="00831A13">
              <w:rPr>
                <w:i/>
                <w:iCs/>
                <w:color w:val="1F3864"/>
              </w:rPr>
              <w:t>Where does the group want to go with this?</w:t>
            </w:r>
            <w:r w:rsidRPr="00831A13">
              <w:rPr>
                <w:color w:val="1F3864"/>
              </w:rPr>
              <w:t>”</w:t>
            </w:r>
          </w:p>
        </w:tc>
      </w:tr>
    </w:tbl>
    <w:p w14:paraId="3B3CFD30" w14:textId="77777777" w:rsidR="006F19D0" w:rsidRDefault="006F19D0">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F65C78" w14:paraId="4D8A22E2" w14:textId="77777777">
        <w:tc>
          <w:tcPr>
            <w:tcW w:w="480" w:type="dxa"/>
            <w:tcBorders>
              <w:top w:val="single" w:sz="1" w:space="0" w:color="CCCCCC"/>
              <w:left w:val="single" w:sz="1" w:space="0" w:color="CCCCCC"/>
              <w:bottom w:val="single" w:sz="1" w:space="0" w:color="CCCCCC"/>
              <w:right w:val="single" w:sz="1" w:space="0" w:color="CCCCCC"/>
            </w:tcBorders>
            <w:shd w:val="clear" w:color="auto" w:fill="2E75B6"/>
            <w:tcMar>
              <w:top w:w="80" w:type="dxa"/>
              <w:left w:w="80" w:type="dxa"/>
              <w:bottom w:w="80" w:type="dxa"/>
              <w:right w:w="80" w:type="dxa"/>
            </w:tcMar>
            <w:vAlign w:val="center"/>
          </w:tcPr>
          <w:p w14:paraId="4B5FFBA3" w14:textId="77777777" w:rsidR="00F65C78" w:rsidRDefault="00000000">
            <w:pPr>
              <w:jc w:val="center"/>
            </w:pPr>
            <w:r>
              <w:rPr>
                <w:b/>
                <w:bCs/>
                <w:color w:val="FFFFFF"/>
                <w:sz w:val="28"/>
                <w:szCs w:val="28"/>
              </w:rPr>
              <w:t>2</w:t>
            </w:r>
          </w:p>
        </w:tc>
        <w:tc>
          <w:tcPr>
            <w:tcW w:w="888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60" w:type="dxa"/>
              <w:bottom w:w="80" w:type="dxa"/>
              <w:right w:w="160" w:type="dxa"/>
            </w:tcMar>
          </w:tcPr>
          <w:p w14:paraId="3C4566EB" w14:textId="77777777" w:rsidR="00F65C78" w:rsidRDefault="00000000">
            <w:r>
              <w:rPr>
                <w:b/>
                <w:bCs/>
                <w:color w:val="FFFFFF"/>
              </w:rPr>
              <w:t>The agenda is a guide, not a script</w:t>
            </w:r>
          </w:p>
        </w:tc>
      </w:tr>
      <w:tr w:rsidR="00F65C78" w14:paraId="5D6D5069" w14:textId="77777777">
        <w:tc>
          <w:tcPr>
            <w:tcW w:w="480" w:type="dxa"/>
            <w:tcBorders>
              <w:top w:val="single" w:sz="1" w:space="0" w:color="CCCCCC"/>
              <w:left w:val="single" w:sz="1" w:space="0" w:color="CCCCCC"/>
              <w:bottom w:val="single" w:sz="1" w:space="0" w:color="CCCCCC"/>
              <w:right w:val="single" w:sz="1" w:space="0" w:color="CCCCCC"/>
            </w:tcBorders>
            <w:shd w:val="clear" w:color="auto" w:fill="D6E4F0"/>
          </w:tcPr>
          <w:p w14:paraId="476905F4" w14:textId="77777777" w:rsidR="00F65C78" w:rsidRDefault="00F65C78"/>
        </w:tc>
        <w:tc>
          <w:tcPr>
            <w:tcW w:w="88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231630EB" w14:textId="26AE3C11" w:rsidR="00F65C78" w:rsidRPr="006F19D0" w:rsidRDefault="00000000">
            <w:pPr>
              <w:spacing w:after="80"/>
              <w:rPr>
                <w:sz w:val="28"/>
                <w:szCs w:val="28"/>
              </w:rPr>
            </w:pPr>
            <w:r w:rsidRPr="006F19D0">
              <w:t xml:space="preserve">Come prepared with a </w:t>
            </w:r>
            <w:r w:rsidR="00D61341" w:rsidRPr="006F19D0">
              <w:t>structure but</w:t>
            </w:r>
            <w:r w:rsidRPr="006F19D0">
              <w:t xml:space="preserve"> hold it loosely. If a conversation is productive and the group is engaged, let it breathe. If it’s going in circles, redirect. The meeting serves the mission</w:t>
            </w:r>
            <w:r w:rsidR="00D61341" w:rsidRPr="006F19D0">
              <w:t>,</w:t>
            </w:r>
            <w:r w:rsidRPr="006F19D0">
              <w:t xml:space="preserve"> not the other way around.</w:t>
            </w:r>
          </w:p>
          <w:p w14:paraId="255F6198" w14:textId="0FAD3950" w:rsidR="00F65C78" w:rsidRPr="006F19D0" w:rsidRDefault="00000000">
            <w:pPr>
              <w:spacing w:before="40"/>
              <w:rPr>
                <w:sz w:val="28"/>
                <w:szCs w:val="28"/>
              </w:rPr>
            </w:pPr>
            <w:r w:rsidRPr="006F19D0">
              <w:rPr>
                <w:color w:val="2E75B6"/>
              </w:rPr>
              <w:t>“</w:t>
            </w:r>
            <w:r w:rsidRPr="006F19D0">
              <w:rPr>
                <w:i/>
                <w:iCs/>
                <w:color w:val="2E75B6"/>
              </w:rPr>
              <w:t xml:space="preserve">We’re running a little long </w:t>
            </w:r>
            <w:r w:rsidR="00D61341" w:rsidRPr="006F19D0">
              <w:rPr>
                <w:i/>
                <w:iCs/>
                <w:color w:val="2E75B6"/>
              </w:rPr>
              <w:t xml:space="preserve">- </w:t>
            </w:r>
            <w:r w:rsidRPr="006F19D0">
              <w:rPr>
                <w:i/>
                <w:iCs/>
                <w:color w:val="2E75B6"/>
              </w:rPr>
              <w:t>should we keep going or move on?</w:t>
            </w:r>
            <w:r w:rsidRPr="006F19D0">
              <w:rPr>
                <w:color w:val="2E75B6"/>
              </w:rPr>
              <w:t>”</w:t>
            </w:r>
          </w:p>
          <w:p w14:paraId="572FBCDD" w14:textId="77777777" w:rsidR="00F65C78" w:rsidRDefault="00000000">
            <w:pPr>
              <w:spacing w:before="40"/>
            </w:pPr>
            <w:r w:rsidRPr="006F19D0">
              <w:rPr>
                <w:color w:val="2E75B6"/>
              </w:rPr>
              <w:t>“</w:t>
            </w:r>
            <w:r w:rsidRPr="006F19D0">
              <w:rPr>
                <w:i/>
                <w:iCs/>
                <w:color w:val="2E75B6"/>
              </w:rPr>
              <w:t>Is this the right time to dig into this, or should we put it on the next agenda?</w:t>
            </w:r>
            <w:r w:rsidRPr="006F19D0">
              <w:rPr>
                <w:color w:val="2E75B6"/>
              </w:rPr>
              <w:t>”</w:t>
            </w:r>
          </w:p>
        </w:tc>
      </w:tr>
    </w:tbl>
    <w:p w14:paraId="45B2BC16" w14:textId="77777777" w:rsidR="00F65C78" w:rsidRDefault="00F65C78">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F65C78" w14:paraId="2FFBC557" w14:textId="77777777">
        <w:tc>
          <w:tcPr>
            <w:tcW w:w="480" w:type="dxa"/>
            <w:tcBorders>
              <w:top w:val="single" w:sz="1" w:space="0" w:color="CCCCCC"/>
              <w:left w:val="single" w:sz="1" w:space="0" w:color="CCCCCC"/>
              <w:bottom w:val="single" w:sz="1" w:space="0" w:color="CCCCCC"/>
              <w:right w:val="single" w:sz="1" w:space="0" w:color="CCCCCC"/>
            </w:tcBorders>
            <w:shd w:val="clear" w:color="auto" w:fill="1F5C2E"/>
            <w:tcMar>
              <w:top w:w="80" w:type="dxa"/>
              <w:left w:w="80" w:type="dxa"/>
              <w:bottom w:w="80" w:type="dxa"/>
              <w:right w:w="80" w:type="dxa"/>
            </w:tcMar>
            <w:vAlign w:val="center"/>
          </w:tcPr>
          <w:p w14:paraId="74E68011" w14:textId="77777777" w:rsidR="00F65C78" w:rsidRDefault="00000000">
            <w:pPr>
              <w:jc w:val="center"/>
            </w:pPr>
            <w:r>
              <w:rPr>
                <w:b/>
                <w:bCs/>
                <w:color w:val="FFFFFF"/>
                <w:sz w:val="28"/>
                <w:szCs w:val="28"/>
              </w:rPr>
              <w:t>3</w:t>
            </w:r>
          </w:p>
        </w:tc>
        <w:tc>
          <w:tcPr>
            <w:tcW w:w="8880" w:type="dxa"/>
            <w:tcBorders>
              <w:top w:val="single" w:sz="1" w:space="0" w:color="CCCCCC"/>
              <w:left w:val="single" w:sz="1" w:space="0" w:color="CCCCCC"/>
              <w:bottom w:val="single" w:sz="1" w:space="0" w:color="CCCCCC"/>
              <w:right w:val="single" w:sz="1" w:space="0" w:color="CCCCCC"/>
            </w:tcBorders>
            <w:shd w:val="clear" w:color="auto" w:fill="1F5C2E"/>
            <w:tcMar>
              <w:top w:w="80" w:type="dxa"/>
              <w:left w:w="160" w:type="dxa"/>
              <w:bottom w:w="80" w:type="dxa"/>
              <w:right w:w="160" w:type="dxa"/>
            </w:tcMar>
          </w:tcPr>
          <w:p w14:paraId="49CBF17B" w14:textId="57A6416A" w:rsidR="00F65C78" w:rsidRDefault="00000000">
            <w:r>
              <w:rPr>
                <w:b/>
                <w:bCs/>
                <w:color w:val="FFFFFF"/>
              </w:rPr>
              <w:t xml:space="preserve">Silence is okay </w:t>
            </w:r>
            <w:r w:rsidR="00D61341">
              <w:rPr>
                <w:b/>
                <w:bCs/>
                <w:color w:val="FFFFFF"/>
              </w:rPr>
              <w:t>-</w:t>
            </w:r>
            <w:r>
              <w:rPr>
                <w:b/>
                <w:bCs/>
                <w:color w:val="FFFFFF"/>
              </w:rPr>
              <w:t xml:space="preserve"> don’t fill it too fast</w:t>
            </w:r>
          </w:p>
        </w:tc>
      </w:tr>
      <w:tr w:rsidR="00F65C78" w14:paraId="4B1A9645" w14:textId="77777777">
        <w:tc>
          <w:tcPr>
            <w:tcW w:w="480" w:type="dxa"/>
            <w:tcBorders>
              <w:top w:val="single" w:sz="1" w:space="0" w:color="CCCCCC"/>
              <w:left w:val="single" w:sz="1" w:space="0" w:color="CCCCCC"/>
              <w:bottom w:val="single" w:sz="1" w:space="0" w:color="CCCCCC"/>
              <w:right w:val="single" w:sz="1" w:space="0" w:color="CCCCCC"/>
            </w:tcBorders>
            <w:shd w:val="clear" w:color="auto" w:fill="D6EAD8"/>
          </w:tcPr>
          <w:p w14:paraId="68CE6349" w14:textId="77777777" w:rsidR="00F65C78" w:rsidRDefault="00F65C78"/>
        </w:tc>
        <w:tc>
          <w:tcPr>
            <w:tcW w:w="88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50C3C8B3" w14:textId="77777777" w:rsidR="00F65C78" w:rsidRPr="006F19D0" w:rsidRDefault="00000000">
            <w:pPr>
              <w:spacing w:after="80"/>
              <w:rPr>
                <w:sz w:val="28"/>
                <w:szCs w:val="28"/>
              </w:rPr>
            </w:pPr>
            <w:r w:rsidRPr="006F19D0">
              <w:t>When you ask a question, give people time to think. Nervous facilitators fill silence with more talking. Resist the urge. Count to five before rephrasing or moving on. The best answers often come after a pause.</w:t>
            </w:r>
          </w:p>
          <w:p w14:paraId="01F76B6D" w14:textId="77777777" w:rsidR="00F65C78" w:rsidRPr="006F19D0" w:rsidRDefault="00000000">
            <w:pPr>
              <w:spacing w:before="40"/>
              <w:rPr>
                <w:sz w:val="28"/>
                <w:szCs w:val="28"/>
              </w:rPr>
            </w:pPr>
            <w:r w:rsidRPr="006F19D0">
              <w:rPr>
                <w:color w:val="1F5C2E"/>
              </w:rPr>
              <w:t>“</w:t>
            </w:r>
            <w:r w:rsidRPr="006F19D0">
              <w:rPr>
                <w:i/>
                <w:iCs/>
                <w:color w:val="1F5C2E"/>
              </w:rPr>
              <w:t>Take a moment to think about that…</w:t>
            </w:r>
            <w:r w:rsidRPr="006F19D0">
              <w:rPr>
                <w:color w:val="1F5C2E"/>
              </w:rPr>
              <w:t>”</w:t>
            </w:r>
          </w:p>
          <w:p w14:paraId="0BE0D366" w14:textId="77777777" w:rsidR="00F65C78" w:rsidRDefault="00000000">
            <w:pPr>
              <w:spacing w:before="40"/>
            </w:pPr>
            <w:r w:rsidRPr="006F19D0">
              <w:rPr>
                <w:color w:val="1F5C2E"/>
              </w:rPr>
              <w:t>“</w:t>
            </w:r>
            <w:r w:rsidRPr="006F19D0">
              <w:rPr>
                <w:i/>
                <w:iCs/>
                <w:color w:val="1F5C2E"/>
              </w:rPr>
              <w:t>Anyone else want to add to that?</w:t>
            </w:r>
            <w:r w:rsidRPr="006F19D0">
              <w:rPr>
                <w:color w:val="1F5C2E"/>
              </w:rPr>
              <w:t>”</w:t>
            </w:r>
          </w:p>
        </w:tc>
      </w:tr>
    </w:tbl>
    <w:p w14:paraId="5603B7F6" w14:textId="77777777" w:rsidR="00F65C78" w:rsidRDefault="00F65C78">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F65C78" w14:paraId="036ADCF0" w14:textId="77777777">
        <w:tc>
          <w:tcPr>
            <w:tcW w:w="480" w:type="dxa"/>
            <w:tcBorders>
              <w:top w:val="single" w:sz="1" w:space="0" w:color="CCCCCC"/>
              <w:left w:val="single" w:sz="1" w:space="0" w:color="CCCCCC"/>
              <w:bottom w:val="single" w:sz="1" w:space="0" w:color="CCCCCC"/>
              <w:right w:val="single" w:sz="1" w:space="0" w:color="CCCCCC"/>
            </w:tcBorders>
            <w:shd w:val="clear" w:color="auto" w:fill="7B4F00"/>
            <w:tcMar>
              <w:top w:w="80" w:type="dxa"/>
              <w:left w:w="80" w:type="dxa"/>
              <w:bottom w:w="80" w:type="dxa"/>
              <w:right w:w="80" w:type="dxa"/>
            </w:tcMar>
            <w:vAlign w:val="center"/>
          </w:tcPr>
          <w:p w14:paraId="67B5404A" w14:textId="77777777" w:rsidR="00F65C78" w:rsidRDefault="00000000">
            <w:pPr>
              <w:jc w:val="center"/>
            </w:pPr>
            <w:r>
              <w:rPr>
                <w:b/>
                <w:bCs/>
                <w:color w:val="FFFFFF"/>
                <w:sz w:val="28"/>
                <w:szCs w:val="28"/>
              </w:rPr>
              <w:t>4</w:t>
            </w:r>
          </w:p>
        </w:tc>
        <w:tc>
          <w:tcPr>
            <w:tcW w:w="8880" w:type="dxa"/>
            <w:tcBorders>
              <w:top w:val="single" w:sz="1" w:space="0" w:color="CCCCCC"/>
              <w:left w:val="single" w:sz="1" w:space="0" w:color="CCCCCC"/>
              <w:bottom w:val="single" w:sz="1" w:space="0" w:color="CCCCCC"/>
              <w:right w:val="single" w:sz="1" w:space="0" w:color="CCCCCC"/>
            </w:tcBorders>
            <w:shd w:val="clear" w:color="auto" w:fill="7B4F00"/>
            <w:tcMar>
              <w:top w:w="80" w:type="dxa"/>
              <w:left w:w="160" w:type="dxa"/>
              <w:bottom w:w="80" w:type="dxa"/>
              <w:right w:w="160" w:type="dxa"/>
            </w:tcMar>
          </w:tcPr>
          <w:p w14:paraId="2F70549D" w14:textId="77777777" w:rsidR="00F65C78" w:rsidRDefault="00000000">
            <w:r>
              <w:rPr>
                <w:b/>
                <w:bCs/>
                <w:color w:val="FFFFFF"/>
              </w:rPr>
              <w:t>Make sure everyone is heard</w:t>
            </w:r>
          </w:p>
        </w:tc>
      </w:tr>
      <w:tr w:rsidR="00F65C78" w14:paraId="7D4EA44B" w14:textId="77777777">
        <w:tc>
          <w:tcPr>
            <w:tcW w:w="480" w:type="dxa"/>
            <w:tcBorders>
              <w:top w:val="single" w:sz="1" w:space="0" w:color="CCCCCC"/>
              <w:left w:val="single" w:sz="1" w:space="0" w:color="CCCCCC"/>
              <w:bottom w:val="single" w:sz="1" w:space="0" w:color="CCCCCC"/>
              <w:right w:val="single" w:sz="1" w:space="0" w:color="CCCCCC"/>
            </w:tcBorders>
            <w:shd w:val="clear" w:color="auto" w:fill="FFF3CD"/>
          </w:tcPr>
          <w:p w14:paraId="35AA84C2" w14:textId="77777777" w:rsidR="00F65C78" w:rsidRDefault="00F65C78"/>
        </w:tc>
        <w:tc>
          <w:tcPr>
            <w:tcW w:w="88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69B3C856" w14:textId="00C1D747" w:rsidR="00F65C78" w:rsidRPr="006F19D0" w:rsidRDefault="00000000">
            <w:pPr>
              <w:spacing w:after="80"/>
              <w:rPr>
                <w:sz w:val="28"/>
                <w:szCs w:val="28"/>
              </w:rPr>
            </w:pPr>
            <w:r w:rsidRPr="006F19D0">
              <w:t>Watch the room. Notice who hasn’t spoken. Invite quieter participants in. Redirect when one voice dominates. Locally led only works if local voices are actually in the room</w:t>
            </w:r>
            <w:r w:rsidR="00D61341" w:rsidRPr="006F19D0">
              <w:t>,</w:t>
            </w:r>
            <w:r w:rsidRPr="006F19D0">
              <w:t xml:space="preserve"> and actually speaking.</w:t>
            </w:r>
          </w:p>
          <w:p w14:paraId="31197E7C" w14:textId="04D0651C" w:rsidR="00F65C78" w:rsidRPr="006F19D0" w:rsidRDefault="00000000">
            <w:pPr>
              <w:spacing w:before="40"/>
              <w:rPr>
                <w:sz w:val="28"/>
                <w:szCs w:val="28"/>
              </w:rPr>
            </w:pPr>
            <w:r w:rsidRPr="006F19D0">
              <w:rPr>
                <w:color w:val="7B4F00"/>
              </w:rPr>
              <w:t>“</w:t>
            </w:r>
            <w:r w:rsidRPr="006F19D0">
              <w:rPr>
                <w:i/>
                <w:iCs/>
                <w:color w:val="7B4F00"/>
              </w:rPr>
              <w:t xml:space="preserve">[Name], you know this area </w:t>
            </w:r>
            <w:r w:rsidR="00D61341" w:rsidRPr="006F19D0">
              <w:rPr>
                <w:i/>
                <w:iCs/>
                <w:color w:val="7B4F00"/>
              </w:rPr>
              <w:t>-</w:t>
            </w:r>
            <w:r w:rsidRPr="006F19D0">
              <w:rPr>
                <w:i/>
                <w:iCs/>
                <w:color w:val="7B4F00"/>
              </w:rPr>
              <w:t xml:space="preserve"> what’s your take?</w:t>
            </w:r>
            <w:r w:rsidRPr="006F19D0">
              <w:rPr>
                <w:color w:val="7B4F00"/>
              </w:rPr>
              <w:t>”</w:t>
            </w:r>
          </w:p>
          <w:p w14:paraId="3A161C76" w14:textId="77777777" w:rsidR="00F65C78" w:rsidRDefault="00000000">
            <w:pPr>
              <w:spacing w:before="40"/>
            </w:pPr>
            <w:r w:rsidRPr="006F19D0">
              <w:rPr>
                <w:color w:val="7B4F00"/>
              </w:rPr>
              <w:t>“</w:t>
            </w:r>
            <w:r w:rsidRPr="006F19D0">
              <w:rPr>
                <w:i/>
                <w:iCs/>
                <w:color w:val="7B4F00"/>
              </w:rPr>
              <w:t>Before we move on, did anyone else want to add something?</w:t>
            </w:r>
            <w:r w:rsidRPr="006F19D0">
              <w:rPr>
                <w:color w:val="7B4F00"/>
              </w:rPr>
              <w:t>”</w:t>
            </w:r>
          </w:p>
        </w:tc>
      </w:tr>
    </w:tbl>
    <w:p w14:paraId="4D01D1BF" w14:textId="77777777" w:rsidR="00F65C78" w:rsidRDefault="00F65C78">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F65C78" w14:paraId="4418D58C" w14:textId="77777777">
        <w:tc>
          <w:tcPr>
            <w:tcW w:w="480" w:type="dxa"/>
            <w:tcBorders>
              <w:top w:val="single" w:sz="1" w:space="0" w:color="CCCCCC"/>
              <w:left w:val="single" w:sz="1" w:space="0" w:color="CCCCCC"/>
              <w:bottom w:val="single" w:sz="1" w:space="0" w:color="CCCCCC"/>
              <w:right w:val="single" w:sz="1" w:space="0" w:color="CCCCCC"/>
            </w:tcBorders>
            <w:shd w:val="clear" w:color="auto" w:fill="5C2E7E"/>
            <w:tcMar>
              <w:top w:w="80" w:type="dxa"/>
              <w:left w:w="80" w:type="dxa"/>
              <w:bottom w:w="80" w:type="dxa"/>
              <w:right w:w="80" w:type="dxa"/>
            </w:tcMar>
            <w:vAlign w:val="center"/>
          </w:tcPr>
          <w:p w14:paraId="59D87A01" w14:textId="77777777" w:rsidR="00F65C78" w:rsidRDefault="00000000">
            <w:pPr>
              <w:jc w:val="center"/>
            </w:pPr>
            <w:r>
              <w:rPr>
                <w:b/>
                <w:bCs/>
                <w:color w:val="FFFFFF"/>
                <w:sz w:val="28"/>
                <w:szCs w:val="28"/>
              </w:rPr>
              <w:t>5</w:t>
            </w:r>
          </w:p>
        </w:tc>
        <w:tc>
          <w:tcPr>
            <w:tcW w:w="8880" w:type="dxa"/>
            <w:tcBorders>
              <w:top w:val="single" w:sz="1" w:space="0" w:color="CCCCCC"/>
              <w:left w:val="single" w:sz="1" w:space="0" w:color="CCCCCC"/>
              <w:bottom w:val="single" w:sz="1" w:space="0" w:color="CCCCCC"/>
              <w:right w:val="single" w:sz="1" w:space="0" w:color="CCCCCC"/>
            </w:tcBorders>
            <w:shd w:val="clear" w:color="auto" w:fill="5C2E7E"/>
            <w:tcMar>
              <w:top w:w="80" w:type="dxa"/>
              <w:left w:w="160" w:type="dxa"/>
              <w:bottom w:w="80" w:type="dxa"/>
              <w:right w:w="160" w:type="dxa"/>
            </w:tcMar>
          </w:tcPr>
          <w:p w14:paraId="60CD6E99" w14:textId="77777777" w:rsidR="00F65C78" w:rsidRDefault="00000000">
            <w:r>
              <w:rPr>
                <w:b/>
                <w:bCs/>
                <w:color w:val="FFFFFF"/>
              </w:rPr>
              <w:t>End every meeting with clear action items</w:t>
            </w:r>
          </w:p>
        </w:tc>
      </w:tr>
      <w:tr w:rsidR="00F65C78" w14:paraId="4F66C9DD" w14:textId="77777777">
        <w:tc>
          <w:tcPr>
            <w:tcW w:w="480" w:type="dxa"/>
            <w:tcBorders>
              <w:top w:val="single" w:sz="1" w:space="0" w:color="CCCCCC"/>
              <w:left w:val="single" w:sz="1" w:space="0" w:color="CCCCCC"/>
              <w:bottom w:val="single" w:sz="1" w:space="0" w:color="CCCCCC"/>
              <w:right w:val="single" w:sz="1" w:space="0" w:color="CCCCCC"/>
            </w:tcBorders>
            <w:shd w:val="clear" w:color="auto" w:fill="EDE0F5"/>
          </w:tcPr>
          <w:p w14:paraId="07C54044" w14:textId="77777777" w:rsidR="00F65C78" w:rsidRDefault="00F65C78"/>
        </w:tc>
        <w:tc>
          <w:tcPr>
            <w:tcW w:w="888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14:paraId="353F3377" w14:textId="01E6E912" w:rsidR="00F65C78" w:rsidRPr="006F19D0" w:rsidRDefault="00000000">
            <w:pPr>
              <w:spacing w:after="80"/>
              <w:rPr>
                <w:sz w:val="28"/>
                <w:szCs w:val="28"/>
              </w:rPr>
            </w:pPr>
            <w:r w:rsidRPr="006F19D0">
              <w:t>This is non-negotiable. Every meeting should end with specific commitments: who will do what by when. Without this, meetings feel productive but nothing changes. Go around the room and ask p</w:t>
            </w:r>
            <w:r w:rsidR="00426BAD">
              <w:t>eople</w:t>
            </w:r>
            <w:r w:rsidRPr="006F19D0">
              <w:t xml:space="preserve"> to name their action item before closing.</w:t>
            </w:r>
          </w:p>
          <w:p w14:paraId="54A63000" w14:textId="77777777" w:rsidR="00F65C78" w:rsidRPr="006F19D0" w:rsidRDefault="00000000">
            <w:pPr>
              <w:spacing w:before="40"/>
              <w:rPr>
                <w:sz w:val="28"/>
                <w:szCs w:val="28"/>
              </w:rPr>
            </w:pPr>
            <w:r w:rsidRPr="006F19D0">
              <w:rPr>
                <w:color w:val="5C2E7E"/>
              </w:rPr>
              <w:t>“</w:t>
            </w:r>
            <w:r w:rsidRPr="006F19D0">
              <w:rPr>
                <w:i/>
                <w:iCs/>
                <w:color w:val="5C2E7E"/>
              </w:rPr>
              <w:t>What’s one thing you’re committing to before we meet again?</w:t>
            </w:r>
            <w:r w:rsidRPr="006F19D0">
              <w:rPr>
                <w:color w:val="5C2E7E"/>
              </w:rPr>
              <w:t>”</w:t>
            </w:r>
          </w:p>
          <w:p w14:paraId="068C4CB1" w14:textId="77777777" w:rsidR="00F65C78" w:rsidRDefault="00000000">
            <w:pPr>
              <w:spacing w:before="40"/>
            </w:pPr>
            <w:r w:rsidRPr="006F19D0">
              <w:rPr>
                <w:color w:val="5C2E7E"/>
              </w:rPr>
              <w:t>“</w:t>
            </w:r>
            <w:r w:rsidRPr="006F19D0">
              <w:rPr>
                <w:i/>
                <w:iCs/>
                <w:color w:val="5C2E7E"/>
              </w:rPr>
              <w:t>Is that realistic given your timeline?</w:t>
            </w:r>
            <w:r w:rsidRPr="006F19D0">
              <w:rPr>
                <w:color w:val="5C2E7E"/>
              </w:rPr>
              <w:t>”</w:t>
            </w:r>
          </w:p>
        </w:tc>
      </w:tr>
    </w:tbl>
    <w:p w14:paraId="3CAF6727" w14:textId="77C93DBC" w:rsidR="00EC254A" w:rsidRDefault="004149FF" w:rsidP="00EC254A">
      <w:pPr>
        <w:spacing w:before="240"/>
      </w:pPr>
      <w:r>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40"/>
        <w:gridCol w:w="3240"/>
        <w:gridCol w:w="3240"/>
      </w:tblGrid>
      <w:tr w:rsidR="00EC254A" w14:paraId="51CE5920" w14:textId="77777777" w:rsidTr="008F58F4">
        <w:tc>
          <w:tcPr>
            <w:tcW w:w="9720" w:type="dxa"/>
            <w:gridSpan w:val="3"/>
            <w:tcBorders>
              <w:top w:val="none" w:sz="0" w:space="0" w:color="FFFFFF"/>
              <w:left w:val="none" w:sz="0" w:space="0" w:color="FFFFFF"/>
              <w:bottom w:val="none" w:sz="0" w:space="0" w:color="FFFFFF"/>
              <w:right w:val="none" w:sz="0" w:space="0" w:color="FFFFFF"/>
            </w:tcBorders>
            <w:shd w:val="clear" w:color="auto" w:fill="77206D" w:themeFill="accent5" w:themeFillShade="BF"/>
            <w:tcMar>
              <w:top w:w="120" w:type="dxa"/>
              <w:left w:w="200" w:type="dxa"/>
              <w:bottom w:w="120" w:type="dxa"/>
              <w:right w:w="200" w:type="dxa"/>
            </w:tcMar>
          </w:tcPr>
          <w:p w14:paraId="30150F85" w14:textId="006C9476" w:rsidR="00EC254A" w:rsidRDefault="00EC254A" w:rsidP="0025448F">
            <w:r>
              <w:rPr>
                <w:b/>
                <w:bCs/>
                <w:color w:val="FFFFFF"/>
              </w:rPr>
              <w:t>*Key Technique: Think, Pair, Share</w:t>
            </w:r>
          </w:p>
          <w:p w14:paraId="33013EAE" w14:textId="618812EC" w:rsidR="00EC254A" w:rsidRDefault="00EC254A" w:rsidP="0025448F">
            <w:pPr>
              <w:spacing w:before="80"/>
            </w:pPr>
            <w:r w:rsidRPr="00EC254A">
              <w:rPr>
                <w:color w:val="FFFFFF" w:themeColor="background1"/>
                <w:sz w:val="20"/>
                <w:szCs w:val="20"/>
              </w:rPr>
              <w:t>For bigger or harder questions,</w:t>
            </w:r>
            <w:r w:rsidR="00995AFD">
              <w:rPr>
                <w:color w:val="FFFFFF" w:themeColor="background1"/>
                <w:sz w:val="20"/>
                <w:szCs w:val="20"/>
              </w:rPr>
              <w:t xml:space="preserve"> or a group who doesn’t want to talk -</w:t>
            </w:r>
            <w:r w:rsidRPr="00EC254A">
              <w:rPr>
                <w:color w:val="FFFFFF" w:themeColor="background1"/>
                <w:sz w:val="20"/>
                <w:szCs w:val="20"/>
              </w:rPr>
              <w:t xml:space="preserve"> </w:t>
            </w:r>
            <w:r w:rsidR="00995AFD">
              <w:rPr>
                <w:color w:val="FFFFFF" w:themeColor="background1"/>
                <w:sz w:val="20"/>
                <w:szCs w:val="20"/>
              </w:rPr>
              <w:t>u</w:t>
            </w:r>
            <w:r w:rsidRPr="00EC254A">
              <w:rPr>
                <w:color w:val="FFFFFF" w:themeColor="background1"/>
                <w:sz w:val="20"/>
                <w:szCs w:val="20"/>
              </w:rPr>
              <w:t>se this three-step approach:</w:t>
            </w:r>
          </w:p>
        </w:tc>
      </w:tr>
      <w:tr w:rsidR="00EC254A" w14:paraId="4BECF2C8" w14:textId="77777777" w:rsidTr="0025448F">
        <w:tc>
          <w:tcPr>
            <w:tcW w:w="3240" w:type="dxa"/>
            <w:tcBorders>
              <w:top w:val="single" w:sz="1" w:space="0" w:color="CCCCCC"/>
              <w:left w:val="single" w:sz="1" w:space="0" w:color="CCCCCC"/>
              <w:bottom w:val="single" w:sz="1" w:space="0" w:color="CCCCCC"/>
              <w:right w:val="single" w:sz="1" w:space="0" w:color="CCCCCC"/>
            </w:tcBorders>
            <w:shd w:val="clear" w:color="auto" w:fill="EDE0F5"/>
            <w:tcMar>
              <w:top w:w="120" w:type="dxa"/>
              <w:left w:w="160" w:type="dxa"/>
              <w:bottom w:w="120" w:type="dxa"/>
              <w:right w:w="160" w:type="dxa"/>
            </w:tcMar>
          </w:tcPr>
          <w:p w14:paraId="743DF823" w14:textId="77777777" w:rsidR="00EC254A" w:rsidRDefault="00EC254A" w:rsidP="0025448F">
            <w:pPr>
              <w:jc w:val="center"/>
            </w:pPr>
            <w:r>
              <w:rPr>
                <w:b/>
                <w:bCs/>
                <w:color w:val="5C2E7E"/>
              </w:rPr>
              <w:t>1. THINK</w:t>
            </w:r>
          </w:p>
          <w:p w14:paraId="08655CEA" w14:textId="77777777" w:rsidR="00EC254A" w:rsidRPr="002C04CB" w:rsidRDefault="00EC254A" w:rsidP="0025448F">
            <w:pPr>
              <w:spacing w:before="80"/>
              <w:jc w:val="center"/>
              <w:rPr>
                <w:sz w:val="24"/>
                <w:szCs w:val="24"/>
              </w:rPr>
            </w:pPr>
            <w:r w:rsidRPr="002C04CB">
              <w:rPr>
                <w:sz w:val="20"/>
                <w:szCs w:val="20"/>
              </w:rPr>
              <w:t>Give everyone 1–2 minutes to write down their own answer individually. No talking yet.</w:t>
            </w:r>
          </w:p>
          <w:p w14:paraId="33AA3CC6" w14:textId="5DC5BF9A" w:rsidR="00EC254A" w:rsidRPr="002C04CB" w:rsidRDefault="00EC254A" w:rsidP="0025448F">
            <w:pPr>
              <w:spacing w:before="80"/>
              <w:jc w:val="center"/>
              <w:rPr>
                <w:b/>
                <w:bCs/>
              </w:rPr>
            </w:pPr>
            <w:r w:rsidRPr="002C04CB">
              <w:rPr>
                <w:b/>
                <w:bCs/>
                <w:i/>
                <w:iCs/>
                <w:color w:val="5C2E7E"/>
                <w:sz w:val="20"/>
                <w:szCs w:val="20"/>
              </w:rPr>
              <w:t xml:space="preserve">“Take a minute and write down your answer </w:t>
            </w:r>
            <w:r w:rsidR="002C04CB" w:rsidRPr="002C04CB">
              <w:rPr>
                <w:b/>
                <w:bCs/>
                <w:i/>
                <w:iCs/>
                <w:color w:val="5C2E7E"/>
                <w:sz w:val="20"/>
                <w:szCs w:val="20"/>
              </w:rPr>
              <w:t>-</w:t>
            </w:r>
            <w:r w:rsidRPr="002C04CB">
              <w:rPr>
                <w:b/>
                <w:bCs/>
                <w:i/>
                <w:iCs/>
                <w:color w:val="5C2E7E"/>
                <w:sz w:val="20"/>
                <w:szCs w:val="20"/>
              </w:rPr>
              <w:t xml:space="preserve"> just for yourself.”</w:t>
            </w:r>
          </w:p>
        </w:tc>
        <w:tc>
          <w:tcPr>
            <w:tcW w:w="3240" w:type="dxa"/>
            <w:tcBorders>
              <w:top w:val="single" w:sz="1" w:space="0" w:color="CCCCCC"/>
              <w:left w:val="single" w:sz="1" w:space="0" w:color="CCCCCC"/>
              <w:bottom w:val="single" w:sz="1" w:space="0" w:color="CCCCCC"/>
              <w:right w:val="single" w:sz="1" w:space="0" w:color="CCCCCC"/>
            </w:tcBorders>
            <w:shd w:val="clear" w:color="auto" w:fill="D6E4F0"/>
            <w:tcMar>
              <w:top w:w="120" w:type="dxa"/>
              <w:left w:w="160" w:type="dxa"/>
              <w:bottom w:w="120" w:type="dxa"/>
              <w:right w:w="160" w:type="dxa"/>
            </w:tcMar>
          </w:tcPr>
          <w:p w14:paraId="24EA4183" w14:textId="77777777" w:rsidR="00EC254A" w:rsidRDefault="00EC254A" w:rsidP="0025448F">
            <w:pPr>
              <w:jc w:val="center"/>
            </w:pPr>
            <w:r>
              <w:rPr>
                <w:b/>
                <w:bCs/>
                <w:color w:val="2E75B6"/>
              </w:rPr>
              <w:t>2. PAIR</w:t>
            </w:r>
          </w:p>
          <w:p w14:paraId="49E0004D" w14:textId="77777777" w:rsidR="00EC254A" w:rsidRPr="002C04CB" w:rsidRDefault="00EC254A" w:rsidP="0025448F">
            <w:pPr>
              <w:spacing w:before="80"/>
              <w:jc w:val="center"/>
              <w:rPr>
                <w:sz w:val="24"/>
                <w:szCs w:val="24"/>
              </w:rPr>
            </w:pPr>
            <w:r w:rsidRPr="002C04CB">
              <w:rPr>
                <w:sz w:val="20"/>
                <w:szCs w:val="20"/>
              </w:rPr>
              <w:t>Share at your table. Discuss, build on each other’s ideas, find common ground.</w:t>
            </w:r>
          </w:p>
          <w:p w14:paraId="31786F47" w14:textId="77777777" w:rsidR="00EC254A" w:rsidRPr="002C04CB" w:rsidRDefault="00EC254A" w:rsidP="0025448F">
            <w:pPr>
              <w:spacing w:before="80"/>
              <w:jc w:val="center"/>
              <w:rPr>
                <w:b/>
                <w:bCs/>
              </w:rPr>
            </w:pPr>
            <w:r w:rsidRPr="002C04CB">
              <w:rPr>
                <w:b/>
                <w:bCs/>
                <w:i/>
                <w:iCs/>
                <w:color w:val="153D63" w:themeColor="text2" w:themeTint="E6"/>
                <w:sz w:val="20"/>
                <w:szCs w:val="20"/>
              </w:rPr>
              <w:t>“Now talk it through with your table for a few minutes.”</w:t>
            </w:r>
          </w:p>
        </w:tc>
        <w:tc>
          <w:tcPr>
            <w:tcW w:w="3240" w:type="dxa"/>
            <w:tcBorders>
              <w:top w:val="single" w:sz="1" w:space="0" w:color="CCCCCC"/>
              <w:left w:val="single" w:sz="1" w:space="0" w:color="CCCCCC"/>
              <w:bottom w:val="single" w:sz="1" w:space="0" w:color="CCCCCC"/>
              <w:right w:val="single" w:sz="1" w:space="0" w:color="CCCCCC"/>
            </w:tcBorders>
            <w:shd w:val="clear" w:color="auto" w:fill="D6EAD8"/>
            <w:tcMar>
              <w:top w:w="120" w:type="dxa"/>
              <w:left w:w="160" w:type="dxa"/>
              <w:bottom w:w="120" w:type="dxa"/>
              <w:right w:w="160" w:type="dxa"/>
            </w:tcMar>
          </w:tcPr>
          <w:p w14:paraId="7451C072" w14:textId="77777777" w:rsidR="00EC254A" w:rsidRDefault="00EC254A" w:rsidP="0025448F">
            <w:pPr>
              <w:jc w:val="center"/>
            </w:pPr>
            <w:r>
              <w:rPr>
                <w:b/>
                <w:bCs/>
                <w:color w:val="1F5C2E"/>
              </w:rPr>
              <w:t>3. SHARE</w:t>
            </w:r>
          </w:p>
          <w:p w14:paraId="7F50C474" w14:textId="77777777" w:rsidR="00EC254A" w:rsidRPr="002C04CB" w:rsidRDefault="00EC254A" w:rsidP="0025448F">
            <w:pPr>
              <w:spacing w:before="80"/>
              <w:jc w:val="center"/>
              <w:rPr>
                <w:sz w:val="24"/>
                <w:szCs w:val="24"/>
              </w:rPr>
            </w:pPr>
            <w:r w:rsidRPr="002C04CB">
              <w:rPr>
                <w:sz w:val="20"/>
                <w:szCs w:val="20"/>
              </w:rPr>
              <w:t>Open it to the room. Tables report out. People share as a group, not alone.</w:t>
            </w:r>
          </w:p>
          <w:p w14:paraId="588D9DD6" w14:textId="77777777" w:rsidR="00EC254A" w:rsidRPr="002C04CB" w:rsidRDefault="00EC254A" w:rsidP="0025448F">
            <w:pPr>
              <w:spacing w:before="80"/>
              <w:jc w:val="center"/>
              <w:rPr>
                <w:b/>
                <w:bCs/>
              </w:rPr>
            </w:pPr>
            <w:r w:rsidRPr="002C04CB">
              <w:rPr>
                <w:b/>
                <w:bCs/>
                <w:i/>
                <w:iCs/>
                <w:color w:val="1F5C2E"/>
                <w:sz w:val="20"/>
                <w:szCs w:val="20"/>
              </w:rPr>
              <w:t>“What did your table come up with?”</w:t>
            </w:r>
          </w:p>
        </w:tc>
      </w:tr>
      <w:tr w:rsidR="00EC254A" w14:paraId="3489E5A5" w14:textId="77777777" w:rsidTr="00F25675">
        <w:trPr>
          <w:trHeight w:val="1356"/>
        </w:trPr>
        <w:tc>
          <w:tcPr>
            <w:tcW w:w="9720" w:type="dxa"/>
            <w:gridSpan w:val="3"/>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vAlign w:val="center"/>
          </w:tcPr>
          <w:p w14:paraId="5C2ACCE7" w14:textId="25EA6FFB" w:rsidR="00EC254A" w:rsidRPr="00E33A7E" w:rsidRDefault="00EC254A" w:rsidP="00F25675">
            <w:pPr>
              <w:rPr>
                <w:sz w:val="24"/>
                <w:szCs w:val="24"/>
              </w:rPr>
            </w:pPr>
            <w:r w:rsidRPr="00E33A7E">
              <w:rPr>
                <w:b/>
                <w:bCs/>
                <w:color w:val="77206D" w:themeColor="accent5" w:themeShade="BF"/>
                <w:sz w:val="20"/>
                <w:szCs w:val="20"/>
              </w:rPr>
              <w:lastRenderedPageBreak/>
              <w:t>Why it works</w:t>
            </w:r>
            <w:r w:rsidR="00F25675" w:rsidRPr="00E33A7E">
              <w:rPr>
                <w:b/>
                <w:bCs/>
                <w:color w:val="77206D" w:themeColor="accent5" w:themeShade="BF"/>
                <w:sz w:val="20"/>
                <w:szCs w:val="20"/>
              </w:rPr>
              <w:t xml:space="preserve">: </w:t>
            </w:r>
            <w:r w:rsidR="00F25675" w:rsidRPr="00E33A7E">
              <w:rPr>
                <w:sz w:val="20"/>
                <w:szCs w:val="20"/>
              </w:rPr>
              <w:t>People</w:t>
            </w:r>
            <w:r w:rsidRPr="00E33A7E">
              <w:rPr>
                <w:sz w:val="20"/>
                <w:szCs w:val="20"/>
              </w:rPr>
              <w:t xml:space="preserve"> who freeze up answering alone in front of the room are much more comfortable sharing after talking it through with their table. The group becomes a shield</w:t>
            </w:r>
            <w:r w:rsidR="008861CE">
              <w:rPr>
                <w:sz w:val="20"/>
                <w:szCs w:val="20"/>
              </w:rPr>
              <w:t xml:space="preserve">, </w:t>
            </w:r>
            <w:r w:rsidRPr="00E33A7E">
              <w:rPr>
                <w:sz w:val="20"/>
                <w:szCs w:val="20"/>
              </w:rPr>
              <w:t>you’re not putting yourself out there, you’re reporting what your table said.</w:t>
            </w:r>
          </w:p>
          <w:p w14:paraId="7103A97C" w14:textId="47CDBB2D" w:rsidR="00EC254A" w:rsidRDefault="00EC254A" w:rsidP="00F25675">
            <w:pPr>
              <w:spacing w:before="100"/>
            </w:pPr>
            <w:r w:rsidRPr="00E33A7E">
              <w:rPr>
                <w:b/>
                <w:bCs/>
                <w:color w:val="77206D" w:themeColor="accent5" w:themeShade="BF"/>
                <w:sz w:val="20"/>
                <w:szCs w:val="20"/>
              </w:rPr>
              <w:t>Good questions to use it with</w:t>
            </w:r>
            <w:r w:rsidR="00F25675" w:rsidRPr="00E33A7E">
              <w:rPr>
                <w:b/>
                <w:bCs/>
                <w:color w:val="77206D" w:themeColor="accent5" w:themeShade="BF"/>
                <w:sz w:val="20"/>
                <w:szCs w:val="20"/>
              </w:rPr>
              <w:t>:</w:t>
            </w:r>
            <w:r w:rsidR="00F25675" w:rsidRPr="00E33A7E">
              <w:rPr>
                <w:b/>
                <w:bCs/>
                <w:color w:val="5C2E7E"/>
                <w:sz w:val="20"/>
                <w:szCs w:val="20"/>
              </w:rPr>
              <w:t xml:space="preserve"> </w:t>
            </w:r>
            <w:r w:rsidR="00F25675" w:rsidRPr="00E33A7E">
              <w:rPr>
                <w:b/>
                <w:bCs/>
                <w:sz w:val="20"/>
                <w:szCs w:val="20"/>
              </w:rPr>
              <w:t>“</w:t>
            </w:r>
            <w:r w:rsidRPr="00E33A7E">
              <w:rPr>
                <w:sz w:val="20"/>
                <w:szCs w:val="20"/>
              </w:rPr>
              <w:t xml:space="preserve">What is the biggest conservation challenge in your area?”  </w:t>
            </w:r>
            <w:r w:rsidR="00F25675" w:rsidRPr="00E33A7E">
              <w:rPr>
                <w:sz w:val="20"/>
                <w:szCs w:val="20"/>
              </w:rPr>
              <w:t>• “</w:t>
            </w:r>
            <w:r w:rsidRPr="00E33A7E">
              <w:rPr>
                <w:sz w:val="20"/>
                <w:szCs w:val="20"/>
              </w:rPr>
              <w:t xml:space="preserve">What does success look like for your district in two years?”  </w:t>
            </w:r>
            <w:r w:rsidR="00F25675" w:rsidRPr="00E33A7E">
              <w:rPr>
                <w:sz w:val="20"/>
                <w:szCs w:val="20"/>
              </w:rPr>
              <w:t>• “</w:t>
            </w:r>
            <w:r w:rsidR="006F19D0" w:rsidRPr="00E33A7E">
              <w:rPr>
                <w:sz w:val="20"/>
                <w:szCs w:val="20"/>
              </w:rPr>
              <w:t>If money, time, and red tape weren't a problem - what would you want your district to work on?</w:t>
            </w:r>
            <w:r w:rsidRPr="00E33A7E">
              <w:rPr>
                <w:sz w:val="20"/>
                <w:szCs w:val="20"/>
              </w:rPr>
              <w:t>”</w:t>
            </w:r>
          </w:p>
        </w:tc>
      </w:tr>
    </w:tbl>
    <w:p w14:paraId="3583DD1D" w14:textId="77777777" w:rsidR="00DA7294" w:rsidRDefault="00DA7294" w:rsidP="00D61341">
      <w:pPr>
        <w:pBdr>
          <w:bottom w:val="single" w:sz="4" w:space="1" w:color="2E75B6"/>
        </w:pBdr>
        <w:spacing w:before="240" w:after="80"/>
        <w:rPr>
          <w:b/>
          <w:bCs/>
          <w:color w:val="1F3864"/>
          <w:sz w:val="24"/>
          <w:szCs w:val="24"/>
        </w:rPr>
      </w:pPr>
    </w:p>
    <w:p w14:paraId="34D2103F" w14:textId="53F9E99C" w:rsidR="00F65C78" w:rsidRDefault="00000000" w:rsidP="00D61341">
      <w:pPr>
        <w:pBdr>
          <w:bottom w:val="single" w:sz="4" w:space="1" w:color="2E75B6"/>
        </w:pBdr>
        <w:spacing w:before="240" w:after="80"/>
      </w:pPr>
      <w:r>
        <w:rPr>
          <w:b/>
          <w:bCs/>
          <w:color w:val="1F3864"/>
          <w:sz w:val="24"/>
          <w:szCs w:val="24"/>
        </w:rPr>
        <w:t>3. Running the Agenda</w:t>
      </w:r>
    </w:p>
    <w:p w14:paraId="46F863D0" w14:textId="4258475B" w:rsidR="00D61341" w:rsidRPr="00D27E60" w:rsidRDefault="00000000">
      <w:pPr>
        <w:spacing w:after="120"/>
        <w:rPr>
          <w:i/>
          <w:iCs/>
        </w:rPr>
      </w:pPr>
      <w:r w:rsidRPr="00D27E60">
        <w:rPr>
          <w:i/>
          <w:iCs/>
        </w:rPr>
        <w:t xml:space="preserve">Time estimates are for a </w:t>
      </w:r>
      <w:r w:rsidR="00D27E60">
        <w:rPr>
          <w:i/>
          <w:iCs/>
        </w:rPr>
        <w:t>one</w:t>
      </w:r>
      <w:r w:rsidRPr="00D27E60">
        <w:rPr>
          <w:i/>
          <w:iCs/>
        </w:rPr>
        <w:t>-hour meeting. Adjust as needed.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160"/>
      </w:tblGrid>
      <w:tr w:rsidR="00F65C78" w14:paraId="40680929" w14:textId="77777777">
        <w:tc>
          <w:tcPr>
            <w:tcW w:w="12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414F53FB" w14:textId="3D70CC06" w:rsidR="00F65C78" w:rsidRDefault="00000000">
            <w:pPr>
              <w:jc w:val="center"/>
            </w:pPr>
            <w:r>
              <w:rPr>
                <w:b/>
                <w:bCs/>
                <w:color w:val="FFFFFF"/>
                <w:sz w:val="18"/>
                <w:szCs w:val="18"/>
              </w:rPr>
              <w:t>0–</w:t>
            </w:r>
            <w:r w:rsidR="00D27E60">
              <w:rPr>
                <w:b/>
                <w:bCs/>
                <w:color w:val="FFFFFF"/>
                <w:sz w:val="18"/>
                <w:szCs w:val="18"/>
              </w:rPr>
              <w:t>5</w:t>
            </w:r>
            <w:r>
              <w:rPr>
                <w:b/>
                <w:bCs/>
                <w:color w:val="FFFFFF"/>
                <w:sz w:val="18"/>
                <w:szCs w:val="18"/>
              </w:rPr>
              <w:t xml:space="preserve"> min</w:t>
            </w:r>
          </w:p>
        </w:tc>
        <w:tc>
          <w:tcPr>
            <w:tcW w:w="81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60" w:type="dxa"/>
              <w:bottom w:w="80" w:type="dxa"/>
              <w:right w:w="160" w:type="dxa"/>
            </w:tcMar>
          </w:tcPr>
          <w:p w14:paraId="1B55AA04" w14:textId="77777777" w:rsidR="00F65C78" w:rsidRDefault="00000000">
            <w:r>
              <w:rPr>
                <w:b/>
                <w:bCs/>
                <w:color w:val="FFFFFF"/>
                <w:sz w:val="21"/>
                <w:szCs w:val="21"/>
              </w:rPr>
              <w:t>Welcome &amp; Introductions</w:t>
            </w:r>
          </w:p>
        </w:tc>
      </w:tr>
      <w:tr w:rsidR="00F65C78" w14:paraId="35AA6F8C" w14:textId="77777777" w:rsidTr="00890846">
        <w:trPr>
          <w:trHeight w:val="323"/>
        </w:trPr>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72343C17" w14:textId="77777777" w:rsidR="00F65C78" w:rsidRDefault="00000000">
            <w:pPr>
              <w:jc w:val="center"/>
            </w:pPr>
            <w:r w:rsidRPr="00D27E60">
              <w:rPr>
                <w:i/>
                <w:iCs/>
                <w:sz w:val="18"/>
                <w:szCs w:val="18"/>
              </w:rPr>
              <w:t>Facilitator Tips</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00" w:type="dxa"/>
              <w:right w:w="160" w:type="dxa"/>
            </w:tcMar>
          </w:tcPr>
          <w:p w14:paraId="58F22229" w14:textId="77777777" w:rsidR="00F65C78" w:rsidRDefault="00000000">
            <w:pPr>
              <w:spacing w:before="40"/>
              <w:rPr>
                <w:sz w:val="19"/>
                <w:szCs w:val="19"/>
              </w:rPr>
            </w:pPr>
            <w:r>
              <w:rPr>
                <w:b/>
                <w:bCs/>
                <w:color w:val="1F3864"/>
                <w:sz w:val="19"/>
                <w:szCs w:val="19"/>
              </w:rPr>
              <w:t>•</w:t>
            </w:r>
            <w:r w:rsidRPr="00890846">
              <w:rPr>
                <w:b/>
                <w:bCs/>
                <w:sz w:val="19"/>
                <w:szCs w:val="19"/>
              </w:rPr>
              <w:t xml:space="preserve">  </w:t>
            </w:r>
            <w:r w:rsidRPr="00890846">
              <w:rPr>
                <w:sz w:val="19"/>
                <w:szCs w:val="19"/>
              </w:rPr>
              <w:t>Greet people by name as they arrive.</w:t>
            </w:r>
          </w:p>
          <w:p w14:paraId="33B72FF2" w14:textId="2398733F" w:rsidR="00EB42B9" w:rsidRDefault="00EB42B9">
            <w:pPr>
              <w:spacing w:before="40"/>
              <w:rPr>
                <w:sz w:val="19"/>
                <w:szCs w:val="19"/>
              </w:rPr>
            </w:pPr>
            <w:r>
              <w:rPr>
                <w:b/>
                <w:bCs/>
                <w:color w:val="1F3864"/>
                <w:sz w:val="19"/>
                <w:szCs w:val="19"/>
              </w:rPr>
              <w:t>•</w:t>
            </w:r>
            <w:r w:rsidRPr="00EB42B9">
              <w:rPr>
                <w:sz w:val="19"/>
                <w:szCs w:val="19"/>
              </w:rPr>
              <w:t xml:space="preserve">  </w:t>
            </w:r>
            <w:r w:rsidRPr="00EB42B9">
              <w:rPr>
                <w:sz w:val="19"/>
                <w:szCs w:val="19"/>
              </w:rPr>
              <w:t>Set simple</w:t>
            </w:r>
            <w:r>
              <w:rPr>
                <w:sz w:val="19"/>
                <w:szCs w:val="19"/>
              </w:rPr>
              <w:t xml:space="preserve"> ground rules upfront</w:t>
            </w:r>
            <w:r w:rsidR="00F658D9">
              <w:rPr>
                <w:sz w:val="19"/>
                <w:szCs w:val="19"/>
              </w:rPr>
              <w:t>:</w:t>
            </w:r>
            <w:r>
              <w:rPr>
                <w:sz w:val="19"/>
                <w:szCs w:val="19"/>
              </w:rPr>
              <w:t xml:space="preserve"> all ideas are valid, one person at a time, </w:t>
            </w:r>
            <w:r w:rsidR="00F658D9">
              <w:rPr>
                <w:sz w:val="19"/>
                <w:szCs w:val="19"/>
              </w:rPr>
              <w:t>respect each other, no side conversations, focus on issues not people, be part of the solution. Post these visibly. Once agreed to, managing conflict is as simple as referring back to them.</w:t>
            </w:r>
          </w:p>
          <w:p w14:paraId="05CFD66A" w14:textId="2342D1FE" w:rsidR="00EB42B9" w:rsidRPr="00EB42B9" w:rsidRDefault="00EB42B9">
            <w:pPr>
              <w:spacing w:before="40"/>
              <w:rPr>
                <w:sz w:val="19"/>
                <w:szCs w:val="19"/>
              </w:rPr>
            </w:pPr>
            <w:r>
              <w:rPr>
                <w:b/>
                <w:bCs/>
                <w:color w:val="1F3864"/>
                <w:sz w:val="19"/>
                <w:szCs w:val="19"/>
              </w:rPr>
              <w:t>•</w:t>
            </w:r>
            <w:r w:rsidRPr="00EB42B9">
              <w:rPr>
                <w:sz w:val="19"/>
                <w:szCs w:val="19"/>
              </w:rPr>
              <w:t xml:space="preserve">  </w:t>
            </w:r>
            <w:r>
              <w:rPr>
                <w:sz w:val="19"/>
                <w:szCs w:val="19"/>
              </w:rPr>
              <w:t>Avoid acronyms, not everyone knows EQIP, RCPP, or LWG. Offer to explain any technical terms.</w:t>
            </w:r>
          </w:p>
          <w:p w14:paraId="5C1556A2" w14:textId="7C419D8E" w:rsidR="00F65C78" w:rsidRPr="00890846" w:rsidRDefault="00000000">
            <w:pPr>
              <w:spacing w:before="40"/>
            </w:pPr>
            <w:r w:rsidRPr="00890846">
              <w:rPr>
                <w:b/>
                <w:bCs/>
                <w:sz w:val="19"/>
                <w:szCs w:val="19"/>
              </w:rPr>
              <w:t xml:space="preserve">•  </w:t>
            </w:r>
            <w:r w:rsidRPr="00890846">
              <w:rPr>
                <w:sz w:val="19"/>
                <w:szCs w:val="19"/>
              </w:rPr>
              <w:t xml:space="preserve">Ask each person to share their name, </w:t>
            </w:r>
            <w:r w:rsidR="00EA5A7F" w:rsidRPr="00890846">
              <w:rPr>
                <w:sz w:val="19"/>
                <w:szCs w:val="19"/>
              </w:rPr>
              <w:t xml:space="preserve">what they do, </w:t>
            </w:r>
            <w:r w:rsidRPr="00890846">
              <w:rPr>
                <w:sz w:val="19"/>
                <w:szCs w:val="19"/>
              </w:rPr>
              <w:t>and one word describing their conservation priority.</w:t>
            </w:r>
          </w:p>
          <w:p w14:paraId="39A97997" w14:textId="1DF2F78F" w:rsidR="00F65C78" w:rsidRDefault="00000000">
            <w:pPr>
              <w:spacing w:before="40"/>
            </w:pPr>
            <w:r w:rsidRPr="00890846">
              <w:rPr>
                <w:b/>
                <w:bCs/>
                <w:sz w:val="19"/>
                <w:szCs w:val="19"/>
              </w:rPr>
              <w:t xml:space="preserve">•  </w:t>
            </w:r>
            <w:r w:rsidRPr="00890846">
              <w:rPr>
                <w:sz w:val="19"/>
                <w:szCs w:val="19"/>
              </w:rPr>
              <w:t xml:space="preserve">Set the tone: this meeting is locally led </w:t>
            </w:r>
            <w:r w:rsidR="00EA5A7F" w:rsidRPr="00890846">
              <w:rPr>
                <w:sz w:val="19"/>
                <w:szCs w:val="19"/>
              </w:rPr>
              <w:t>-</w:t>
            </w:r>
            <w:r w:rsidRPr="00890846">
              <w:rPr>
                <w:sz w:val="19"/>
                <w:szCs w:val="19"/>
              </w:rPr>
              <w:t xml:space="preserve"> the agenda serves the group, not the other way around.</w:t>
            </w:r>
          </w:p>
        </w:tc>
      </w:tr>
    </w:tbl>
    <w:p w14:paraId="66861198" w14:textId="77777777" w:rsidR="00F65C78" w:rsidRDefault="00F65C78">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160"/>
      </w:tblGrid>
      <w:tr w:rsidR="00F65C78" w14:paraId="75686E47" w14:textId="77777777">
        <w:tc>
          <w:tcPr>
            <w:tcW w:w="120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vAlign w:val="center"/>
          </w:tcPr>
          <w:p w14:paraId="405DD5DA" w14:textId="0EB8E8D1" w:rsidR="00F65C78" w:rsidRDefault="00D27E60">
            <w:pPr>
              <w:jc w:val="center"/>
            </w:pPr>
            <w:r>
              <w:rPr>
                <w:b/>
                <w:bCs/>
                <w:color w:val="FFFFFF"/>
                <w:sz w:val="18"/>
                <w:szCs w:val="18"/>
              </w:rPr>
              <w:t>5-15 min</w:t>
            </w:r>
          </w:p>
        </w:tc>
        <w:tc>
          <w:tcPr>
            <w:tcW w:w="81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60" w:type="dxa"/>
              <w:bottom w:w="80" w:type="dxa"/>
              <w:right w:w="160" w:type="dxa"/>
            </w:tcMar>
          </w:tcPr>
          <w:p w14:paraId="6AE1D9AB" w14:textId="77777777" w:rsidR="00F65C78" w:rsidRDefault="00000000">
            <w:r>
              <w:rPr>
                <w:b/>
                <w:bCs/>
                <w:color w:val="FFFFFF"/>
                <w:sz w:val="21"/>
                <w:szCs w:val="21"/>
              </w:rPr>
              <w:t>Review of Last Meeting Action Items</w:t>
            </w:r>
          </w:p>
        </w:tc>
      </w:tr>
      <w:tr w:rsidR="00F65C78" w14:paraId="0B041D37"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425B8F0E" w14:textId="77777777" w:rsidR="00F65C78" w:rsidRDefault="00000000">
            <w:pPr>
              <w:jc w:val="center"/>
            </w:pPr>
            <w:r w:rsidRPr="00D27E60">
              <w:rPr>
                <w:i/>
                <w:iCs/>
                <w:sz w:val="18"/>
                <w:szCs w:val="18"/>
              </w:rPr>
              <w:t>Facilitator Tips</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00" w:type="dxa"/>
              <w:right w:w="160" w:type="dxa"/>
            </w:tcMar>
          </w:tcPr>
          <w:p w14:paraId="4D8BF044" w14:textId="7FE488D8" w:rsidR="00F65C78" w:rsidRPr="00890846" w:rsidRDefault="00000000">
            <w:pPr>
              <w:spacing w:before="40"/>
            </w:pPr>
            <w:r w:rsidRPr="00890846">
              <w:rPr>
                <w:b/>
                <w:bCs/>
                <w:sz w:val="19"/>
                <w:szCs w:val="19"/>
              </w:rPr>
              <w:t xml:space="preserve">•  </w:t>
            </w:r>
            <w:r w:rsidRPr="00890846">
              <w:rPr>
                <w:sz w:val="19"/>
                <w:szCs w:val="19"/>
              </w:rPr>
              <w:t>Go around the room. Ask</w:t>
            </w:r>
            <w:r w:rsidR="00890846">
              <w:rPr>
                <w:sz w:val="19"/>
                <w:szCs w:val="19"/>
              </w:rPr>
              <w:t xml:space="preserve"> anyone who committed to an action from the previous meeting to give an update.</w:t>
            </w:r>
          </w:p>
          <w:p w14:paraId="0C8D34ED" w14:textId="77777777" w:rsidR="00F65C78" w:rsidRPr="00890846" w:rsidRDefault="00000000">
            <w:pPr>
              <w:spacing w:before="40"/>
            </w:pPr>
            <w:r w:rsidRPr="00890846">
              <w:rPr>
                <w:b/>
                <w:bCs/>
                <w:sz w:val="19"/>
                <w:szCs w:val="19"/>
              </w:rPr>
              <w:t xml:space="preserve">•  </w:t>
            </w:r>
            <w:r w:rsidRPr="00890846">
              <w:rPr>
                <w:sz w:val="19"/>
                <w:szCs w:val="19"/>
              </w:rPr>
              <w:t>Celebrate follow-through out loud.</w:t>
            </w:r>
          </w:p>
          <w:p w14:paraId="203421DF" w14:textId="77777777" w:rsidR="00F65C78" w:rsidRPr="00890846" w:rsidRDefault="00000000">
            <w:pPr>
              <w:spacing w:before="40"/>
            </w:pPr>
            <w:r w:rsidRPr="00890846">
              <w:rPr>
                <w:b/>
                <w:bCs/>
                <w:sz w:val="19"/>
                <w:szCs w:val="19"/>
              </w:rPr>
              <w:t xml:space="preserve">•  </w:t>
            </w:r>
            <w:r w:rsidRPr="00890846">
              <w:rPr>
                <w:sz w:val="19"/>
                <w:szCs w:val="19"/>
              </w:rPr>
              <w:t>If someone is stuck, ask the group: “Who can help?” Don’t problem-solve alone.</w:t>
            </w:r>
          </w:p>
        </w:tc>
      </w:tr>
    </w:tbl>
    <w:p w14:paraId="37E1791C" w14:textId="77777777" w:rsidR="00F65C78" w:rsidRDefault="00F65C78">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160"/>
      </w:tblGrid>
      <w:tr w:rsidR="00F65C78" w14:paraId="4451643C" w14:textId="77777777">
        <w:tc>
          <w:tcPr>
            <w:tcW w:w="1200" w:type="dxa"/>
            <w:tcBorders>
              <w:top w:val="single" w:sz="1" w:space="0" w:color="CCCCCC"/>
              <w:left w:val="single" w:sz="1" w:space="0" w:color="CCCCCC"/>
              <w:bottom w:val="single" w:sz="1" w:space="0" w:color="CCCCCC"/>
              <w:right w:val="single" w:sz="1" w:space="0" w:color="CCCCCC"/>
            </w:tcBorders>
            <w:shd w:val="clear" w:color="auto" w:fill="1F5C2E"/>
            <w:tcMar>
              <w:top w:w="80" w:type="dxa"/>
              <w:left w:w="120" w:type="dxa"/>
              <w:bottom w:w="80" w:type="dxa"/>
              <w:right w:w="120" w:type="dxa"/>
            </w:tcMar>
            <w:vAlign w:val="center"/>
          </w:tcPr>
          <w:p w14:paraId="5FEFEE81" w14:textId="5F48E092" w:rsidR="00F65C78" w:rsidRDefault="00D27E60">
            <w:pPr>
              <w:jc w:val="center"/>
            </w:pPr>
            <w:r>
              <w:rPr>
                <w:b/>
                <w:bCs/>
                <w:color w:val="FFFFFF"/>
                <w:sz w:val="18"/>
                <w:szCs w:val="18"/>
              </w:rPr>
              <w:t>15-30 min</w:t>
            </w:r>
          </w:p>
        </w:tc>
        <w:tc>
          <w:tcPr>
            <w:tcW w:w="8160" w:type="dxa"/>
            <w:tcBorders>
              <w:top w:val="single" w:sz="1" w:space="0" w:color="CCCCCC"/>
              <w:left w:val="single" w:sz="1" w:space="0" w:color="CCCCCC"/>
              <w:bottom w:val="single" w:sz="1" w:space="0" w:color="CCCCCC"/>
              <w:right w:val="single" w:sz="1" w:space="0" w:color="CCCCCC"/>
            </w:tcBorders>
            <w:shd w:val="clear" w:color="auto" w:fill="1F5C2E"/>
            <w:tcMar>
              <w:top w:w="80" w:type="dxa"/>
              <w:left w:w="160" w:type="dxa"/>
              <w:bottom w:w="80" w:type="dxa"/>
              <w:right w:w="160" w:type="dxa"/>
            </w:tcMar>
          </w:tcPr>
          <w:p w14:paraId="129DA1B5" w14:textId="77777777" w:rsidR="00F65C78" w:rsidRDefault="00000000">
            <w:r>
              <w:rPr>
                <w:b/>
                <w:bCs/>
                <w:color w:val="FFFFFF"/>
                <w:sz w:val="21"/>
                <w:szCs w:val="21"/>
              </w:rPr>
              <w:t>District Project Updates</w:t>
            </w:r>
          </w:p>
        </w:tc>
      </w:tr>
      <w:tr w:rsidR="00F65C78" w14:paraId="5B0993CB"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017F3694" w14:textId="77777777" w:rsidR="00F65C78" w:rsidRDefault="00000000">
            <w:pPr>
              <w:jc w:val="center"/>
            </w:pPr>
            <w:r w:rsidRPr="00D27E60">
              <w:rPr>
                <w:i/>
                <w:iCs/>
                <w:sz w:val="18"/>
                <w:szCs w:val="18"/>
              </w:rPr>
              <w:t>Facilitator Tips</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00" w:type="dxa"/>
              <w:right w:w="160" w:type="dxa"/>
            </w:tcMar>
          </w:tcPr>
          <w:p w14:paraId="085D8B02" w14:textId="3B41608C" w:rsidR="00F65C78" w:rsidRPr="00791D35" w:rsidRDefault="00000000">
            <w:pPr>
              <w:spacing w:before="40"/>
            </w:pPr>
            <w:r w:rsidRPr="00791D35">
              <w:rPr>
                <w:b/>
                <w:bCs/>
                <w:sz w:val="19"/>
                <w:szCs w:val="19"/>
              </w:rPr>
              <w:t xml:space="preserve">•  </w:t>
            </w:r>
            <w:r w:rsidRPr="00791D35">
              <w:rPr>
                <w:sz w:val="19"/>
                <w:szCs w:val="19"/>
              </w:rPr>
              <w:t>Give</w:t>
            </w:r>
            <w:r w:rsidR="00791D35">
              <w:rPr>
                <w:sz w:val="19"/>
                <w:szCs w:val="19"/>
              </w:rPr>
              <w:t xml:space="preserve"> the</w:t>
            </w:r>
            <w:r w:rsidRPr="00791D35">
              <w:rPr>
                <w:sz w:val="19"/>
                <w:szCs w:val="19"/>
              </w:rPr>
              <w:t xml:space="preserve"> district 3–5 minutes. Keep it focused: progress, barriers, next step.</w:t>
            </w:r>
          </w:p>
          <w:p w14:paraId="07AA8AE5" w14:textId="654659E8" w:rsidR="00F65C78" w:rsidRPr="00791D35" w:rsidRDefault="00000000">
            <w:pPr>
              <w:spacing w:before="40"/>
            </w:pPr>
            <w:r w:rsidRPr="00791D35">
              <w:rPr>
                <w:b/>
                <w:bCs/>
                <w:sz w:val="19"/>
                <w:szCs w:val="19"/>
              </w:rPr>
              <w:t xml:space="preserve">•  </w:t>
            </w:r>
            <w:r w:rsidRPr="00791D35">
              <w:rPr>
                <w:sz w:val="19"/>
                <w:szCs w:val="19"/>
              </w:rPr>
              <w:t>Ask: “W</w:t>
            </w:r>
            <w:r w:rsidR="00890846" w:rsidRPr="00791D35">
              <w:rPr>
                <w:sz w:val="19"/>
                <w:szCs w:val="19"/>
              </w:rPr>
              <w:t>ho has something to share?”</w:t>
            </w:r>
          </w:p>
          <w:p w14:paraId="349F36E4" w14:textId="77777777" w:rsidR="00F65C78" w:rsidRDefault="00000000">
            <w:pPr>
              <w:spacing w:before="40"/>
            </w:pPr>
            <w:r w:rsidRPr="00791D35">
              <w:rPr>
                <w:b/>
                <w:bCs/>
                <w:sz w:val="19"/>
                <w:szCs w:val="19"/>
              </w:rPr>
              <w:t xml:space="preserve">•  </w:t>
            </w:r>
            <w:r w:rsidRPr="00791D35">
              <w:rPr>
                <w:sz w:val="19"/>
                <w:szCs w:val="19"/>
              </w:rPr>
              <w:t>Encourage districts to learn from each other, not just report out.</w:t>
            </w:r>
          </w:p>
        </w:tc>
      </w:tr>
    </w:tbl>
    <w:p w14:paraId="1977B577" w14:textId="77777777" w:rsidR="00F65C78" w:rsidRDefault="00F65C78">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160"/>
      </w:tblGrid>
      <w:tr w:rsidR="00F65C78" w14:paraId="2BAAB59D" w14:textId="77777777">
        <w:tc>
          <w:tcPr>
            <w:tcW w:w="1200" w:type="dxa"/>
            <w:tcBorders>
              <w:top w:val="single" w:sz="1" w:space="0" w:color="CCCCCC"/>
              <w:left w:val="single" w:sz="1" w:space="0" w:color="CCCCCC"/>
              <w:bottom w:val="single" w:sz="1" w:space="0" w:color="CCCCCC"/>
              <w:right w:val="single" w:sz="1" w:space="0" w:color="CCCCCC"/>
            </w:tcBorders>
            <w:shd w:val="clear" w:color="auto" w:fill="7B4F00"/>
            <w:tcMar>
              <w:top w:w="80" w:type="dxa"/>
              <w:left w:w="120" w:type="dxa"/>
              <w:bottom w:w="80" w:type="dxa"/>
              <w:right w:w="120" w:type="dxa"/>
            </w:tcMar>
            <w:vAlign w:val="center"/>
          </w:tcPr>
          <w:p w14:paraId="207968CE" w14:textId="4C01CF77" w:rsidR="00F65C78" w:rsidRDefault="00D27E60">
            <w:pPr>
              <w:jc w:val="center"/>
            </w:pPr>
            <w:r>
              <w:rPr>
                <w:b/>
                <w:bCs/>
                <w:color w:val="FFFFFF"/>
                <w:sz w:val="18"/>
                <w:szCs w:val="18"/>
              </w:rPr>
              <w:t>30-40 min</w:t>
            </w:r>
          </w:p>
        </w:tc>
        <w:tc>
          <w:tcPr>
            <w:tcW w:w="8160" w:type="dxa"/>
            <w:tcBorders>
              <w:top w:val="single" w:sz="1" w:space="0" w:color="CCCCCC"/>
              <w:left w:val="single" w:sz="1" w:space="0" w:color="CCCCCC"/>
              <w:bottom w:val="single" w:sz="1" w:space="0" w:color="CCCCCC"/>
              <w:right w:val="single" w:sz="1" w:space="0" w:color="CCCCCC"/>
            </w:tcBorders>
            <w:shd w:val="clear" w:color="auto" w:fill="7B4F00"/>
            <w:tcMar>
              <w:top w:w="80" w:type="dxa"/>
              <w:left w:w="160" w:type="dxa"/>
              <w:bottom w:w="80" w:type="dxa"/>
              <w:right w:w="160" w:type="dxa"/>
            </w:tcMar>
          </w:tcPr>
          <w:p w14:paraId="6CB660C1" w14:textId="77777777" w:rsidR="00F65C78" w:rsidRDefault="00000000">
            <w:r>
              <w:rPr>
                <w:b/>
                <w:bCs/>
                <w:color w:val="FFFFFF"/>
                <w:sz w:val="21"/>
                <w:szCs w:val="21"/>
              </w:rPr>
              <w:t>Barriers &amp; Support Needed</w:t>
            </w:r>
          </w:p>
        </w:tc>
      </w:tr>
      <w:tr w:rsidR="00F65C78" w14:paraId="778B6757"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4F061848" w14:textId="77777777" w:rsidR="00F65C78" w:rsidRDefault="00000000">
            <w:pPr>
              <w:jc w:val="center"/>
            </w:pPr>
            <w:r w:rsidRPr="00D27E60">
              <w:rPr>
                <w:i/>
                <w:iCs/>
                <w:sz w:val="18"/>
                <w:szCs w:val="18"/>
              </w:rPr>
              <w:t>Facilitator Tips</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00" w:type="dxa"/>
              <w:right w:w="160" w:type="dxa"/>
            </w:tcMar>
          </w:tcPr>
          <w:p w14:paraId="37DE709A" w14:textId="77777777" w:rsidR="00F65C78" w:rsidRPr="00791D35" w:rsidRDefault="00000000">
            <w:pPr>
              <w:spacing w:before="40"/>
            </w:pPr>
            <w:r w:rsidRPr="00791D35">
              <w:rPr>
                <w:b/>
                <w:bCs/>
                <w:sz w:val="19"/>
                <w:szCs w:val="19"/>
              </w:rPr>
              <w:t xml:space="preserve">•  </w:t>
            </w:r>
            <w:r w:rsidRPr="00791D35">
              <w:rPr>
                <w:sz w:val="19"/>
                <w:szCs w:val="19"/>
              </w:rPr>
              <w:t>Normalize talking about what’s hard. This is a safe space.</w:t>
            </w:r>
          </w:p>
          <w:p w14:paraId="6B9293BE" w14:textId="77777777" w:rsidR="00F65C78" w:rsidRPr="00791D35" w:rsidRDefault="00000000">
            <w:pPr>
              <w:spacing w:before="40"/>
            </w:pPr>
            <w:r w:rsidRPr="00791D35">
              <w:rPr>
                <w:b/>
                <w:bCs/>
                <w:sz w:val="19"/>
                <w:szCs w:val="19"/>
              </w:rPr>
              <w:t xml:space="preserve">•  </w:t>
            </w:r>
            <w:r w:rsidRPr="00791D35">
              <w:rPr>
                <w:sz w:val="19"/>
                <w:szCs w:val="19"/>
              </w:rPr>
              <w:t>Ask: “What’s in the way? What would help?”</w:t>
            </w:r>
          </w:p>
          <w:p w14:paraId="713ACB05" w14:textId="6AA06330" w:rsidR="00F65C78" w:rsidRDefault="00000000">
            <w:pPr>
              <w:spacing w:before="40"/>
            </w:pPr>
            <w:r w:rsidRPr="00791D35">
              <w:rPr>
                <w:b/>
                <w:bCs/>
                <w:sz w:val="19"/>
                <w:szCs w:val="19"/>
              </w:rPr>
              <w:t xml:space="preserve">•  </w:t>
            </w:r>
            <w:r w:rsidRPr="00791D35">
              <w:rPr>
                <w:sz w:val="19"/>
                <w:szCs w:val="19"/>
              </w:rPr>
              <w:t xml:space="preserve">Look for patterns </w:t>
            </w:r>
            <w:r w:rsidR="00EA5A7F" w:rsidRPr="00791D35">
              <w:rPr>
                <w:sz w:val="19"/>
                <w:szCs w:val="19"/>
              </w:rPr>
              <w:t xml:space="preserve">- </w:t>
            </w:r>
            <w:r w:rsidRPr="00791D35">
              <w:rPr>
                <w:sz w:val="19"/>
                <w:szCs w:val="19"/>
              </w:rPr>
              <w:t>if multiple people have the same barrier, that’s a system issue worth flagging</w:t>
            </w:r>
            <w:r w:rsidR="00791D35">
              <w:rPr>
                <w:sz w:val="19"/>
                <w:szCs w:val="19"/>
              </w:rPr>
              <w:t>.</w:t>
            </w:r>
          </w:p>
        </w:tc>
      </w:tr>
    </w:tbl>
    <w:p w14:paraId="3A085D6E" w14:textId="77777777" w:rsidR="00F65C78" w:rsidRDefault="00F65C78">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160"/>
      </w:tblGrid>
      <w:tr w:rsidR="00F65C78" w14:paraId="777AE66B" w14:textId="77777777">
        <w:tc>
          <w:tcPr>
            <w:tcW w:w="1200" w:type="dxa"/>
            <w:tcBorders>
              <w:top w:val="single" w:sz="1" w:space="0" w:color="CCCCCC"/>
              <w:left w:val="single" w:sz="1" w:space="0" w:color="CCCCCC"/>
              <w:bottom w:val="single" w:sz="1" w:space="0" w:color="CCCCCC"/>
              <w:right w:val="single" w:sz="1" w:space="0" w:color="CCCCCC"/>
            </w:tcBorders>
            <w:shd w:val="clear" w:color="auto" w:fill="5C2E7E"/>
            <w:tcMar>
              <w:top w:w="80" w:type="dxa"/>
              <w:left w:w="120" w:type="dxa"/>
              <w:bottom w:w="80" w:type="dxa"/>
              <w:right w:w="120" w:type="dxa"/>
            </w:tcMar>
            <w:vAlign w:val="center"/>
          </w:tcPr>
          <w:p w14:paraId="6DF5234B" w14:textId="285C9F23" w:rsidR="00F65C78" w:rsidRDefault="00D27E60">
            <w:pPr>
              <w:jc w:val="center"/>
            </w:pPr>
            <w:r>
              <w:rPr>
                <w:b/>
                <w:bCs/>
                <w:color w:val="FFFFFF"/>
                <w:sz w:val="18"/>
                <w:szCs w:val="18"/>
              </w:rPr>
              <w:t>40-45 min</w:t>
            </w:r>
          </w:p>
        </w:tc>
        <w:tc>
          <w:tcPr>
            <w:tcW w:w="8160" w:type="dxa"/>
            <w:tcBorders>
              <w:top w:val="single" w:sz="1" w:space="0" w:color="CCCCCC"/>
              <w:left w:val="single" w:sz="1" w:space="0" w:color="CCCCCC"/>
              <w:bottom w:val="single" w:sz="1" w:space="0" w:color="CCCCCC"/>
              <w:right w:val="single" w:sz="1" w:space="0" w:color="CCCCCC"/>
            </w:tcBorders>
            <w:shd w:val="clear" w:color="auto" w:fill="5C2E7E"/>
            <w:tcMar>
              <w:top w:w="80" w:type="dxa"/>
              <w:left w:w="160" w:type="dxa"/>
              <w:bottom w:w="80" w:type="dxa"/>
              <w:right w:w="160" w:type="dxa"/>
            </w:tcMar>
          </w:tcPr>
          <w:p w14:paraId="7057E862" w14:textId="77777777" w:rsidR="00F65C78" w:rsidRDefault="00000000">
            <w:r>
              <w:rPr>
                <w:b/>
                <w:bCs/>
                <w:color w:val="FFFFFF"/>
                <w:sz w:val="21"/>
                <w:szCs w:val="21"/>
              </w:rPr>
              <w:t>Partner &amp; Resource Updates</w:t>
            </w:r>
          </w:p>
        </w:tc>
      </w:tr>
      <w:tr w:rsidR="00F65C78" w14:paraId="71732BFE"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40E68996" w14:textId="77777777" w:rsidR="00F65C78" w:rsidRDefault="00000000">
            <w:pPr>
              <w:jc w:val="center"/>
            </w:pPr>
            <w:r w:rsidRPr="00D27E60">
              <w:rPr>
                <w:i/>
                <w:iCs/>
                <w:sz w:val="18"/>
                <w:szCs w:val="18"/>
              </w:rPr>
              <w:t>Facilitator Tips</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00" w:type="dxa"/>
              <w:right w:w="160" w:type="dxa"/>
            </w:tcMar>
          </w:tcPr>
          <w:p w14:paraId="67391CED" w14:textId="77777777" w:rsidR="00F65C78" w:rsidRPr="00791D35" w:rsidRDefault="00000000">
            <w:pPr>
              <w:spacing w:before="40"/>
            </w:pPr>
            <w:r w:rsidRPr="00791D35">
              <w:rPr>
                <w:b/>
                <w:bCs/>
                <w:sz w:val="19"/>
                <w:szCs w:val="19"/>
              </w:rPr>
              <w:t xml:space="preserve">•  </w:t>
            </w:r>
            <w:r w:rsidRPr="00791D35">
              <w:rPr>
                <w:sz w:val="19"/>
                <w:szCs w:val="19"/>
              </w:rPr>
              <w:t>Ask: “Has anyone connected with a new partner this quarter?”</w:t>
            </w:r>
          </w:p>
          <w:p w14:paraId="15179D59" w14:textId="77777777" w:rsidR="00F65C78" w:rsidRPr="00791D35" w:rsidRDefault="00000000">
            <w:pPr>
              <w:spacing w:before="40"/>
            </w:pPr>
            <w:r w:rsidRPr="00791D35">
              <w:rPr>
                <w:b/>
                <w:bCs/>
                <w:sz w:val="19"/>
                <w:szCs w:val="19"/>
              </w:rPr>
              <w:t xml:space="preserve">•  </w:t>
            </w:r>
            <w:r w:rsidRPr="00791D35">
              <w:rPr>
                <w:sz w:val="19"/>
                <w:szCs w:val="19"/>
              </w:rPr>
              <w:t>Share relevant program deadlines, funding, or news.</w:t>
            </w:r>
          </w:p>
          <w:p w14:paraId="45FC0C5D" w14:textId="3F0AF23D" w:rsidR="00F65C78" w:rsidRPr="00791D35" w:rsidRDefault="00000000">
            <w:pPr>
              <w:spacing w:before="40"/>
            </w:pPr>
            <w:r w:rsidRPr="00791D35">
              <w:rPr>
                <w:b/>
                <w:bCs/>
                <w:sz w:val="19"/>
                <w:szCs w:val="19"/>
              </w:rPr>
              <w:t xml:space="preserve">•  </w:t>
            </w:r>
            <w:r w:rsidRPr="00791D35">
              <w:rPr>
                <w:sz w:val="19"/>
                <w:szCs w:val="19"/>
              </w:rPr>
              <w:t>Keep this tight</w:t>
            </w:r>
            <w:r w:rsidR="007C5A91" w:rsidRPr="00791D35">
              <w:rPr>
                <w:sz w:val="19"/>
                <w:szCs w:val="19"/>
              </w:rPr>
              <w:t xml:space="preserve">, </w:t>
            </w:r>
            <w:r w:rsidRPr="00791D35">
              <w:rPr>
                <w:sz w:val="19"/>
                <w:szCs w:val="19"/>
              </w:rPr>
              <w:t>this isn’t a program overview, it’s an exchange of useful intel.</w:t>
            </w:r>
          </w:p>
        </w:tc>
      </w:tr>
    </w:tbl>
    <w:p w14:paraId="6A6B91CD" w14:textId="77777777" w:rsidR="00F65C78" w:rsidRDefault="00F65C78">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160"/>
      </w:tblGrid>
      <w:tr w:rsidR="00F65C78" w14:paraId="39275294" w14:textId="77777777">
        <w:tc>
          <w:tcPr>
            <w:tcW w:w="1200" w:type="dxa"/>
            <w:tcBorders>
              <w:top w:val="single" w:sz="1" w:space="0" w:color="CCCCCC"/>
              <w:left w:val="single" w:sz="1" w:space="0" w:color="CCCCCC"/>
              <w:bottom w:val="single" w:sz="1" w:space="0" w:color="CCCCCC"/>
              <w:right w:val="single" w:sz="1" w:space="0" w:color="CCCCCC"/>
            </w:tcBorders>
            <w:shd w:val="clear" w:color="auto" w:fill="1A5276"/>
            <w:tcMar>
              <w:top w:w="80" w:type="dxa"/>
              <w:left w:w="120" w:type="dxa"/>
              <w:bottom w:w="80" w:type="dxa"/>
              <w:right w:w="120" w:type="dxa"/>
            </w:tcMar>
            <w:vAlign w:val="center"/>
          </w:tcPr>
          <w:p w14:paraId="3BC56048" w14:textId="25BDF65D" w:rsidR="00F65C78" w:rsidRDefault="00D27E60">
            <w:pPr>
              <w:jc w:val="center"/>
            </w:pPr>
            <w:r>
              <w:rPr>
                <w:b/>
                <w:bCs/>
                <w:color w:val="FFFFFF"/>
                <w:sz w:val="18"/>
                <w:szCs w:val="18"/>
              </w:rPr>
              <w:t>45-55 min</w:t>
            </w:r>
          </w:p>
        </w:tc>
        <w:tc>
          <w:tcPr>
            <w:tcW w:w="8160" w:type="dxa"/>
            <w:tcBorders>
              <w:top w:val="single" w:sz="1" w:space="0" w:color="CCCCCC"/>
              <w:left w:val="single" w:sz="1" w:space="0" w:color="CCCCCC"/>
              <w:bottom w:val="single" w:sz="1" w:space="0" w:color="CCCCCC"/>
              <w:right w:val="single" w:sz="1" w:space="0" w:color="CCCCCC"/>
            </w:tcBorders>
            <w:shd w:val="clear" w:color="auto" w:fill="1A5276"/>
            <w:tcMar>
              <w:top w:w="80" w:type="dxa"/>
              <w:left w:w="160" w:type="dxa"/>
              <w:bottom w:w="80" w:type="dxa"/>
              <w:right w:w="160" w:type="dxa"/>
            </w:tcMar>
          </w:tcPr>
          <w:p w14:paraId="1E0B78D5" w14:textId="77777777" w:rsidR="00F65C78" w:rsidRDefault="00000000">
            <w:r>
              <w:rPr>
                <w:b/>
                <w:bCs/>
                <w:color w:val="FFFFFF"/>
                <w:sz w:val="21"/>
                <w:szCs w:val="21"/>
              </w:rPr>
              <w:t>Open Discussion</w:t>
            </w:r>
          </w:p>
        </w:tc>
      </w:tr>
      <w:tr w:rsidR="00F65C78" w14:paraId="1A994523"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3497D162" w14:textId="77777777" w:rsidR="00F65C78" w:rsidRDefault="00000000">
            <w:pPr>
              <w:jc w:val="center"/>
            </w:pPr>
            <w:r w:rsidRPr="00D27E60">
              <w:rPr>
                <w:i/>
                <w:iCs/>
                <w:sz w:val="18"/>
                <w:szCs w:val="18"/>
              </w:rPr>
              <w:t>Facilitator Tips</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00" w:type="dxa"/>
              <w:right w:w="160" w:type="dxa"/>
            </w:tcMar>
          </w:tcPr>
          <w:p w14:paraId="3F48595E" w14:textId="77777777" w:rsidR="00F65C78" w:rsidRPr="00791D35" w:rsidRDefault="00000000">
            <w:pPr>
              <w:spacing w:before="40"/>
            </w:pPr>
            <w:r w:rsidRPr="00791D35">
              <w:rPr>
                <w:b/>
                <w:bCs/>
                <w:sz w:val="19"/>
                <w:szCs w:val="19"/>
              </w:rPr>
              <w:t xml:space="preserve">•  </w:t>
            </w:r>
            <w:r w:rsidRPr="00791D35">
              <w:rPr>
                <w:sz w:val="19"/>
                <w:szCs w:val="19"/>
              </w:rPr>
              <w:t>Leave real space here. Some of the best ideas come from open conversation.</w:t>
            </w:r>
          </w:p>
          <w:p w14:paraId="559950E6" w14:textId="77777777" w:rsidR="00F65C78" w:rsidRPr="00791D35" w:rsidRDefault="00000000">
            <w:pPr>
              <w:spacing w:before="40"/>
            </w:pPr>
            <w:r w:rsidRPr="00791D35">
              <w:rPr>
                <w:b/>
                <w:bCs/>
                <w:sz w:val="19"/>
                <w:szCs w:val="19"/>
              </w:rPr>
              <w:t xml:space="preserve">•  </w:t>
            </w:r>
            <w:r w:rsidRPr="00791D35">
              <w:rPr>
                <w:sz w:val="19"/>
                <w:szCs w:val="19"/>
              </w:rPr>
              <w:t>Ask: “What’s happening in your community that the group should know about?”</w:t>
            </w:r>
          </w:p>
          <w:p w14:paraId="5C431D89" w14:textId="77777777" w:rsidR="00F65C78" w:rsidRDefault="00000000">
            <w:pPr>
              <w:spacing w:before="40"/>
              <w:rPr>
                <w:sz w:val="19"/>
                <w:szCs w:val="19"/>
              </w:rPr>
            </w:pPr>
            <w:r w:rsidRPr="00791D35">
              <w:rPr>
                <w:b/>
                <w:bCs/>
                <w:sz w:val="19"/>
                <w:szCs w:val="19"/>
              </w:rPr>
              <w:t xml:space="preserve">•  </w:t>
            </w:r>
            <w:r w:rsidRPr="00791D35">
              <w:rPr>
                <w:sz w:val="19"/>
                <w:szCs w:val="19"/>
              </w:rPr>
              <w:t>Don’t fill silence too fast. Let people think.</w:t>
            </w:r>
          </w:p>
          <w:p w14:paraId="75C17B04" w14:textId="3EF1AB62" w:rsidR="0005610D" w:rsidRDefault="0005610D">
            <w:pPr>
              <w:spacing w:before="40"/>
            </w:pPr>
            <w:r>
              <w:rPr>
                <w:sz w:val="19"/>
                <w:szCs w:val="19"/>
              </w:rPr>
              <w:t>Periodically check in: Are we on the right track? Are we headed in the right direction?</w:t>
            </w:r>
          </w:p>
        </w:tc>
      </w:tr>
    </w:tbl>
    <w:p w14:paraId="04FE0CC9" w14:textId="77777777" w:rsidR="00F65C78" w:rsidRDefault="00F65C78">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160"/>
      </w:tblGrid>
      <w:tr w:rsidR="00F65C78" w14:paraId="752CAD82" w14:textId="77777777">
        <w:tc>
          <w:tcPr>
            <w:tcW w:w="1200" w:type="dxa"/>
            <w:tcBorders>
              <w:top w:val="single" w:sz="1" w:space="0" w:color="CCCCCC"/>
              <w:left w:val="single" w:sz="1" w:space="0" w:color="CCCCCC"/>
              <w:bottom w:val="single" w:sz="1" w:space="0" w:color="CCCCCC"/>
              <w:right w:val="single" w:sz="1" w:space="0" w:color="CCCCCC"/>
            </w:tcBorders>
            <w:shd w:val="clear" w:color="auto" w:fill="7B1C1C"/>
            <w:tcMar>
              <w:top w:w="80" w:type="dxa"/>
              <w:left w:w="120" w:type="dxa"/>
              <w:bottom w:w="80" w:type="dxa"/>
              <w:right w:w="120" w:type="dxa"/>
            </w:tcMar>
            <w:vAlign w:val="center"/>
          </w:tcPr>
          <w:p w14:paraId="213D2FEC" w14:textId="100B19AC" w:rsidR="00F65C78" w:rsidRDefault="00D27E60">
            <w:pPr>
              <w:jc w:val="center"/>
            </w:pPr>
            <w:r>
              <w:rPr>
                <w:b/>
                <w:bCs/>
                <w:color w:val="FFFFFF"/>
                <w:sz w:val="18"/>
                <w:szCs w:val="18"/>
              </w:rPr>
              <w:t>55-58 min</w:t>
            </w:r>
          </w:p>
        </w:tc>
        <w:tc>
          <w:tcPr>
            <w:tcW w:w="8160" w:type="dxa"/>
            <w:tcBorders>
              <w:top w:val="single" w:sz="1" w:space="0" w:color="CCCCCC"/>
              <w:left w:val="single" w:sz="1" w:space="0" w:color="CCCCCC"/>
              <w:bottom w:val="single" w:sz="1" w:space="0" w:color="CCCCCC"/>
              <w:right w:val="single" w:sz="1" w:space="0" w:color="CCCCCC"/>
            </w:tcBorders>
            <w:shd w:val="clear" w:color="auto" w:fill="7B1C1C"/>
            <w:tcMar>
              <w:top w:w="80" w:type="dxa"/>
              <w:left w:w="160" w:type="dxa"/>
              <w:bottom w:w="80" w:type="dxa"/>
              <w:right w:w="160" w:type="dxa"/>
            </w:tcMar>
          </w:tcPr>
          <w:p w14:paraId="43642D5A" w14:textId="77777777" w:rsidR="00F65C78" w:rsidRDefault="00000000">
            <w:r>
              <w:rPr>
                <w:b/>
                <w:bCs/>
                <w:color w:val="FFFFFF"/>
                <w:sz w:val="21"/>
                <w:szCs w:val="21"/>
              </w:rPr>
              <w:t>Next Steps &amp; Action Items</w:t>
            </w:r>
          </w:p>
        </w:tc>
      </w:tr>
      <w:tr w:rsidR="00F65C78" w14:paraId="21445491"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4E094FEF" w14:textId="77777777" w:rsidR="00F65C78" w:rsidRDefault="00000000">
            <w:pPr>
              <w:jc w:val="center"/>
            </w:pPr>
            <w:r w:rsidRPr="00D27E60">
              <w:rPr>
                <w:i/>
                <w:iCs/>
                <w:sz w:val="18"/>
                <w:szCs w:val="18"/>
              </w:rPr>
              <w:t>Facilitator Tips</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00" w:type="dxa"/>
              <w:right w:w="160" w:type="dxa"/>
            </w:tcMar>
          </w:tcPr>
          <w:p w14:paraId="564C5977" w14:textId="56F03AA0" w:rsidR="00F65C78" w:rsidRPr="00F54CBA" w:rsidRDefault="00000000">
            <w:pPr>
              <w:spacing w:before="40"/>
            </w:pPr>
            <w:r>
              <w:rPr>
                <w:b/>
                <w:bCs/>
                <w:color w:val="7B1C1C"/>
                <w:sz w:val="19"/>
                <w:szCs w:val="19"/>
              </w:rPr>
              <w:t xml:space="preserve">•  </w:t>
            </w:r>
            <w:r w:rsidR="00A54B75" w:rsidRPr="00A54B75">
              <w:rPr>
                <w:sz w:val="19"/>
                <w:szCs w:val="19"/>
              </w:rPr>
              <w:t xml:space="preserve">Go around to district staff, board members, and partners </w:t>
            </w:r>
            <w:r w:rsidR="00A54B75">
              <w:rPr>
                <w:sz w:val="19"/>
                <w:szCs w:val="19"/>
              </w:rPr>
              <w:t>or even individual people, and</w:t>
            </w:r>
            <w:r w:rsidR="00A54B75" w:rsidRPr="00A54B75">
              <w:rPr>
                <w:sz w:val="19"/>
                <w:szCs w:val="19"/>
              </w:rPr>
              <w:t xml:space="preserve"> ask each one: "What are you committing to before we meet again?"</w:t>
            </w:r>
          </w:p>
          <w:p w14:paraId="4A111BAC" w14:textId="0B8FD238" w:rsidR="00F65C78" w:rsidRPr="00F54CBA" w:rsidRDefault="00000000">
            <w:pPr>
              <w:spacing w:before="40"/>
            </w:pPr>
            <w:r w:rsidRPr="00F54CBA">
              <w:rPr>
                <w:b/>
                <w:bCs/>
                <w:sz w:val="19"/>
                <w:szCs w:val="19"/>
              </w:rPr>
              <w:t xml:space="preserve">•  </w:t>
            </w:r>
            <w:r w:rsidRPr="00F54CBA">
              <w:rPr>
                <w:sz w:val="19"/>
                <w:szCs w:val="19"/>
              </w:rPr>
              <w:t>Write them down visibly so everyone can see</w:t>
            </w:r>
            <w:r w:rsidR="00077394">
              <w:rPr>
                <w:sz w:val="19"/>
                <w:szCs w:val="19"/>
              </w:rPr>
              <w:t xml:space="preserve"> – name, task, and due date.</w:t>
            </w:r>
          </w:p>
          <w:p w14:paraId="0D5F6F7A" w14:textId="77777777" w:rsidR="00F65C78" w:rsidRDefault="00000000">
            <w:pPr>
              <w:spacing w:before="40"/>
            </w:pPr>
            <w:r w:rsidRPr="00F54CBA">
              <w:rPr>
                <w:b/>
                <w:bCs/>
                <w:sz w:val="19"/>
                <w:szCs w:val="19"/>
              </w:rPr>
              <w:t xml:space="preserve">•  </w:t>
            </w:r>
            <w:r w:rsidRPr="00F54CBA">
              <w:rPr>
                <w:sz w:val="19"/>
                <w:szCs w:val="19"/>
              </w:rPr>
              <w:t>Ask: “Is that realistic before we meet again?”</w:t>
            </w:r>
          </w:p>
        </w:tc>
      </w:tr>
    </w:tbl>
    <w:p w14:paraId="2D6AA5CA" w14:textId="77777777" w:rsidR="00C960E7" w:rsidRDefault="00C960E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160"/>
      </w:tblGrid>
      <w:tr w:rsidR="00F65C78" w14:paraId="22AD7EA9" w14:textId="77777777">
        <w:tc>
          <w:tcPr>
            <w:tcW w:w="12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5404E0A0" w14:textId="263464AF" w:rsidR="00F65C78" w:rsidRDefault="00D27E60">
            <w:pPr>
              <w:jc w:val="center"/>
            </w:pPr>
            <w:r>
              <w:rPr>
                <w:b/>
                <w:bCs/>
                <w:color w:val="FFFFFF"/>
                <w:sz w:val="18"/>
                <w:szCs w:val="18"/>
              </w:rPr>
              <w:t>58-60 min</w:t>
            </w:r>
          </w:p>
        </w:tc>
        <w:tc>
          <w:tcPr>
            <w:tcW w:w="81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60" w:type="dxa"/>
              <w:bottom w:w="80" w:type="dxa"/>
              <w:right w:w="160" w:type="dxa"/>
            </w:tcMar>
          </w:tcPr>
          <w:p w14:paraId="5A2A4532" w14:textId="77777777" w:rsidR="00F65C78" w:rsidRDefault="00000000">
            <w:r>
              <w:rPr>
                <w:b/>
                <w:bCs/>
                <w:color w:val="FFFFFF"/>
                <w:sz w:val="21"/>
                <w:szCs w:val="21"/>
              </w:rPr>
              <w:t>Next Meeting Date &amp; Location</w:t>
            </w:r>
          </w:p>
        </w:tc>
      </w:tr>
      <w:tr w:rsidR="00F65C78" w14:paraId="08B2228C"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80" w:type="dxa"/>
              <w:bottom w:w="80" w:type="dxa"/>
              <w:right w:w="80" w:type="dxa"/>
            </w:tcMar>
          </w:tcPr>
          <w:p w14:paraId="74E0D7A8" w14:textId="77777777" w:rsidR="00F65C78" w:rsidRDefault="00000000">
            <w:pPr>
              <w:jc w:val="center"/>
            </w:pPr>
            <w:r w:rsidRPr="00D27E60">
              <w:rPr>
                <w:i/>
                <w:iCs/>
                <w:sz w:val="18"/>
                <w:szCs w:val="18"/>
              </w:rPr>
              <w:t>Facilitator Tips</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100" w:type="dxa"/>
              <w:right w:w="160" w:type="dxa"/>
            </w:tcMar>
          </w:tcPr>
          <w:p w14:paraId="70BE460F" w14:textId="77777777" w:rsidR="00F65C78" w:rsidRPr="00F54CBA" w:rsidRDefault="00000000">
            <w:pPr>
              <w:spacing w:before="40"/>
            </w:pPr>
            <w:r w:rsidRPr="00F54CBA">
              <w:rPr>
                <w:b/>
                <w:bCs/>
                <w:sz w:val="19"/>
                <w:szCs w:val="19"/>
              </w:rPr>
              <w:t xml:space="preserve">•  </w:t>
            </w:r>
            <w:r w:rsidRPr="00F54CBA">
              <w:rPr>
                <w:sz w:val="19"/>
                <w:szCs w:val="19"/>
              </w:rPr>
              <w:t>Confirm before anyone leaves.</w:t>
            </w:r>
          </w:p>
          <w:p w14:paraId="4E929B5E" w14:textId="3D5AD37F" w:rsidR="00F65C78" w:rsidRPr="00F54CBA" w:rsidRDefault="00000000">
            <w:pPr>
              <w:spacing w:before="40"/>
            </w:pPr>
            <w:r w:rsidRPr="00F54CBA">
              <w:rPr>
                <w:b/>
                <w:bCs/>
                <w:sz w:val="19"/>
                <w:szCs w:val="19"/>
              </w:rPr>
              <w:t xml:space="preserve">•  </w:t>
            </w:r>
            <w:r w:rsidRPr="00F54CBA">
              <w:rPr>
                <w:sz w:val="19"/>
                <w:szCs w:val="19"/>
              </w:rPr>
              <w:t>Rotate locations when possible</w:t>
            </w:r>
            <w:r w:rsidR="008D3EB4" w:rsidRPr="00F54CBA">
              <w:rPr>
                <w:sz w:val="19"/>
                <w:szCs w:val="19"/>
              </w:rPr>
              <w:t>,</w:t>
            </w:r>
            <w:r w:rsidRPr="00F54CBA">
              <w:rPr>
                <w:sz w:val="19"/>
                <w:szCs w:val="19"/>
              </w:rPr>
              <w:t xml:space="preserve"> hosting builds ownership.</w:t>
            </w:r>
          </w:p>
          <w:p w14:paraId="695F50F8" w14:textId="77777777" w:rsidR="00F65C78" w:rsidRPr="00F54CBA" w:rsidRDefault="00000000">
            <w:pPr>
              <w:spacing w:before="40"/>
            </w:pPr>
            <w:r w:rsidRPr="00F54CBA">
              <w:rPr>
                <w:b/>
                <w:bCs/>
                <w:sz w:val="19"/>
                <w:szCs w:val="19"/>
              </w:rPr>
              <w:t xml:space="preserve">•  </w:t>
            </w:r>
            <w:r w:rsidRPr="00F54CBA">
              <w:rPr>
                <w:sz w:val="19"/>
                <w:szCs w:val="19"/>
              </w:rPr>
              <w:t>Send a follow-up email within 48 hours with action items and the next meeting date.</w:t>
            </w:r>
          </w:p>
        </w:tc>
      </w:tr>
    </w:tbl>
    <w:p w14:paraId="2C514F35" w14:textId="1C3D496A" w:rsidR="00F65C78" w:rsidRDefault="00000000">
      <w:pPr>
        <w:pBdr>
          <w:bottom w:val="single" w:sz="4" w:space="1" w:color="2E75B6"/>
        </w:pBdr>
        <w:spacing w:before="240" w:after="80"/>
      </w:pPr>
      <w:r>
        <w:rPr>
          <w:b/>
          <w:bCs/>
          <w:color w:val="1F3864"/>
          <w:sz w:val="24"/>
          <w:szCs w:val="24"/>
        </w:rPr>
        <w:t>4. Handling Difficult Situations</w:t>
      </w:r>
    </w:p>
    <w:p w14:paraId="5871AE6C" w14:textId="16858FCA" w:rsidR="008D3EB4" w:rsidRPr="00D27E60" w:rsidRDefault="00000000">
      <w:pPr>
        <w:spacing w:after="100"/>
        <w:rPr>
          <w:i/>
          <w:iCs/>
        </w:rPr>
      </w:pPr>
      <w:r w:rsidRPr="00D27E60">
        <w:rPr>
          <w:i/>
          <w:iCs/>
        </w:rPr>
        <w:t>Every facilitator runs into these. Here’s how to handle them without losing the room.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0"/>
        <w:gridCol w:w="6000"/>
      </w:tblGrid>
      <w:tr w:rsidR="00F65C78" w14:paraId="70234904" w14:textId="77777777">
        <w:tc>
          <w:tcPr>
            <w:tcW w:w="33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60" w:type="dxa"/>
              <w:bottom w:w="80" w:type="dxa"/>
              <w:right w:w="120" w:type="dxa"/>
            </w:tcMar>
          </w:tcPr>
          <w:p w14:paraId="1232E407" w14:textId="77777777" w:rsidR="00F65C78" w:rsidRDefault="00000000">
            <w:r>
              <w:rPr>
                <w:b/>
                <w:bCs/>
                <w:color w:val="FFFFFF"/>
                <w:sz w:val="20"/>
                <w:szCs w:val="20"/>
              </w:rPr>
              <w:t>If this happens…</w:t>
            </w:r>
          </w:p>
        </w:tc>
        <w:tc>
          <w:tcPr>
            <w:tcW w:w="60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60" w:type="dxa"/>
              <w:bottom w:w="80" w:type="dxa"/>
              <w:right w:w="120" w:type="dxa"/>
            </w:tcMar>
          </w:tcPr>
          <w:p w14:paraId="456288B4" w14:textId="77777777" w:rsidR="00F65C78" w:rsidRDefault="00000000">
            <w:r>
              <w:rPr>
                <w:b/>
                <w:bCs/>
                <w:color w:val="FFFFFF"/>
                <w:sz w:val="20"/>
                <w:szCs w:val="20"/>
              </w:rPr>
              <w:t>Try this…</w:t>
            </w:r>
          </w:p>
        </w:tc>
      </w:tr>
      <w:tr w:rsidR="00F65C78" w14:paraId="01A3E0CF" w14:textId="77777777">
        <w:trPr>
          <w:trHeight w:val="640"/>
        </w:trPr>
        <w:tc>
          <w:tcPr>
            <w:tcW w:w="3360" w:type="dxa"/>
            <w:tcBorders>
              <w:top w:val="single" w:sz="1" w:space="0" w:color="CCCCCC"/>
              <w:left w:val="single" w:sz="1" w:space="0" w:color="CCCCCC"/>
              <w:bottom w:val="single" w:sz="1" w:space="0" w:color="CCCCCC"/>
              <w:right w:val="single" w:sz="1" w:space="0" w:color="CCCCCC"/>
            </w:tcBorders>
            <w:shd w:val="clear" w:color="auto" w:fill="FFF3CD"/>
            <w:tcMar>
              <w:top w:w="100" w:type="dxa"/>
              <w:left w:w="160" w:type="dxa"/>
              <w:bottom w:w="100" w:type="dxa"/>
              <w:right w:w="120" w:type="dxa"/>
            </w:tcMar>
          </w:tcPr>
          <w:p w14:paraId="14B50050" w14:textId="77777777" w:rsidR="00F65C78" w:rsidRPr="002D0CAB" w:rsidRDefault="00000000">
            <w:pPr>
              <w:rPr>
                <w:color w:val="5C3B00"/>
              </w:rPr>
            </w:pPr>
            <w:r w:rsidRPr="002D0CAB">
              <w:rPr>
                <w:i/>
                <w:iCs/>
                <w:color w:val="5C3B00"/>
              </w:rPr>
              <w:t>One person dominates the conversation</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20" w:type="dxa"/>
            </w:tcMar>
          </w:tcPr>
          <w:p w14:paraId="7ED9B93A" w14:textId="77777777" w:rsidR="00F65C78" w:rsidRPr="00D073E8" w:rsidRDefault="00000000">
            <w:r w:rsidRPr="00D073E8">
              <w:t>Thank them and redirect: “Great point — I want to make sure we hear from everyone. [Name], what are you seeing?”</w:t>
            </w:r>
          </w:p>
        </w:tc>
      </w:tr>
      <w:tr w:rsidR="00F65C78" w14:paraId="69C36B72" w14:textId="77777777">
        <w:trPr>
          <w:trHeight w:val="640"/>
        </w:trPr>
        <w:tc>
          <w:tcPr>
            <w:tcW w:w="3360" w:type="dxa"/>
            <w:tcBorders>
              <w:top w:val="single" w:sz="1" w:space="0" w:color="CCCCCC"/>
              <w:left w:val="single" w:sz="1" w:space="0" w:color="CCCCCC"/>
              <w:bottom w:val="single" w:sz="1" w:space="0" w:color="CCCCCC"/>
              <w:right w:val="single" w:sz="1" w:space="0" w:color="CCCCCC"/>
            </w:tcBorders>
            <w:shd w:val="clear" w:color="auto" w:fill="FFF3CD"/>
            <w:tcMar>
              <w:top w:w="100" w:type="dxa"/>
              <w:left w:w="160" w:type="dxa"/>
              <w:bottom w:w="100" w:type="dxa"/>
              <w:right w:w="120" w:type="dxa"/>
            </w:tcMar>
          </w:tcPr>
          <w:p w14:paraId="06F406B2" w14:textId="77777777" w:rsidR="00F65C78" w:rsidRPr="002D0CAB" w:rsidRDefault="00000000">
            <w:pPr>
              <w:rPr>
                <w:color w:val="5C3B00"/>
              </w:rPr>
            </w:pPr>
            <w:r w:rsidRPr="002D0CAB">
              <w:rPr>
                <w:i/>
                <w:iCs/>
                <w:color w:val="5C3B00"/>
              </w:rPr>
              <w:t>The group gets stuck on one topic</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20" w:type="dxa"/>
            </w:tcMar>
          </w:tcPr>
          <w:p w14:paraId="5AB1958F" w14:textId="63E9A30B" w:rsidR="00F65C78" w:rsidRPr="00D073E8" w:rsidRDefault="00000000">
            <w:r w:rsidRPr="00D073E8">
              <w:t xml:space="preserve">Acknowledge it and move on: “This clearly matters — let’s put it </w:t>
            </w:r>
            <w:r w:rsidR="00641250">
              <w:t>in the parking lot.” Keep a visible list so people know it won’t get lost and always follow up on parked items at the next meeting.</w:t>
            </w:r>
          </w:p>
        </w:tc>
      </w:tr>
      <w:tr w:rsidR="00F65C78" w14:paraId="53926BB0" w14:textId="77777777">
        <w:trPr>
          <w:trHeight w:val="640"/>
        </w:trPr>
        <w:tc>
          <w:tcPr>
            <w:tcW w:w="3360" w:type="dxa"/>
            <w:tcBorders>
              <w:top w:val="single" w:sz="1" w:space="0" w:color="CCCCCC"/>
              <w:left w:val="single" w:sz="1" w:space="0" w:color="CCCCCC"/>
              <w:bottom w:val="single" w:sz="1" w:space="0" w:color="CCCCCC"/>
              <w:right w:val="single" w:sz="1" w:space="0" w:color="CCCCCC"/>
            </w:tcBorders>
            <w:shd w:val="clear" w:color="auto" w:fill="FFF3CD"/>
            <w:tcMar>
              <w:top w:w="100" w:type="dxa"/>
              <w:left w:w="160" w:type="dxa"/>
              <w:bottom w:w="100" w:type="dxa"/>
              <w:right w:w="120" w:type="dxa"/>
            </w:tcMar>
          </w:tcPr>
          <w:p w14:paraId="08FDEA81" w14:textId="77777777" w:rsidR="00F65C78" w:rsidRPr="002D0CAB" w:rsidRDefault="00000000">
            <w:pPr>
              <w:rPr>
                <w:color w:val="5C3B00"/>
              </w:rPr>
            </w:pPr>
            <w:r w:rsidRPr="002D0CAB">
              <w:rPr>
                <w:i/>
                <w:iCs/>
                <w:color w:val="5C3B00"/>
              </w:rPr>
              <w:t>Someone is disengaged or silent</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20" w:type="dxa"/>
            </w:tcMar>
          </w:tcPr>
          <w:p w14:paraId="101A1488" w14:textId="7532EE1D" w:rsidR="00F65C78" w:rsidRPr="00D073E8" w:rsidRDefault="003301CF">
            <w:r w:rsidRPr="003301CF">
              <w:t>Invite them in naturally</w:t>
            </w:r>
            <w:r>
              <w:t>. R</w:t>
            </w:r>
            <w:r w:rsidRPr="003301CF">
              <w:t xml:space="preserve">eference something they mentioned earlier or their local knowledge. "You've been dealing with this in your area </w:t>
            </w:r>
            <w:r w:rsidR="00616737">
              <w:t>-</w:t>
            </w:r>
            <w:r w:rsidRPr="003301CF">
              <w:t xml:space="preserve"> anything you'd add?" If they pass, let them. Don't push.</w:t>
            </w:r>
          </w:p>
        </w:tc>
      </w:tr>
      <w:tr w:rsidR="00F65C78" w14:paraId="63922AE8" w14:textId="77777777">
        <w:trPr>
          <w:trHeight w:val="640"/>
        </w:trPr>
        <w:tc>
          <w:tcPr>
            <w:tcW w:w="3360" w:type="dxa"/>
            <w:tcBorders>
              <w:top w:val="single" w:sz="1" w:space="0" w:color="CCCCCC"/>
              <w:left w:val="single" w:sz="1" w:space="0" w:color="CCCCCC"/>
              <w:bottom w:val="single" w:sz="1" w:space="0" w:color="CCCCCC"/>
              <w:right w:val="single" w:sz="1" w:space="0" w:color="CCCCCC"/>
            </w:tcBorders>
            <w:shd w:val="clear" w:color="auto" w:fill="FFF3CD"/>
            <w:tcMar>
              <w:top w:w="100" w:type="dxa"/>
              <w:left w:w="160" w:type="dxa"/>
              <w:bottom w:w="100" w:type="dxa"/>
              <w:right w:w="120" w:type="dxa"/>
            </w:tcMar>
          </w:tcPr>
          <w:p w14:paraId="333A2750" w14:textId="77777777" w:rsidR="00F65C78" w:rsidRPr="002D0CAB" w:rsidRDefault="00000000">
            <w:pPr>
              <w:rPr>
                <w:color w:val="5C3B00"/>
              </w:rPr>
            </w:pPr>
            <w:r w:rsidRPr="002D0CAB">
              <w:rPr>
                <w:i/>
                <w:iCs/>
                <w:color w:val="5C3B00"/>
              </w:rPr>
              <w:t>Tension or disagreement between participants</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20" w:type="dxa"/>
            </w:tcMar>
          </w:tcPr>
          <w:p w14:paraId="590302E0" w14:textId="77777777" w:rsidR="00F65C78" w:rsidRPr="00D073E8" w:rsidRDefault="00000000">
            <w:r w:rsidRPr="00D073E8">
              <w:t>Name it calmly: “It sounds like there are different perspectives here. Let’s hear both.” Don’t take sides. Redirect to shared goals.</w:t>
            </w:r>
          </w:p>
        </w:tc>
      </w:tr>
      <w:tr w:rsidR="00F65C78" w14:paraId="3017BD29" w14:textId="77777777">
        <w:trPr>
          <w:trHeight w:val="640"/>
        </w:trPr>
        <w:tc>
          <w:tcPr>
            <w:tcW w:w="3360" w:type="dxa"/>
            <w:tcBorders>
              <w:top w:val="single" w:sz="1" w:space="0" w:color="CCCCCC"/>
              <w:left w:val="single" w:sz="1" w:space="0" w:color="CCCCCC"/>
              <w:bottom w:val="single" w:sz="1" w:space="0" w:color="CCCCCC"/>
              <w:right w:val="single" w:sz="1" w:space="0" w:color="CCCCCC"/>
            </w:tcBorders>
            <w:shd w:val="clear" w:color="auto" w:fill="FFF3CD"/>
            <w:tcMar>
              <w:top w:w="100" w:type="dxa"/>
              <w:left w:w="160" w:type="dxa"/>
              <w:bottom w:w="100" w:type="dxa"/>
              <w:right w:w="120" w:type="dxa"/>
            </w:tcMar>
          </w:tcPr>
          <w:p w14:paraId="7984F6D2" w14:textId="77777777" w:rsidR="00F65C78" w:rsidRPr="002D0CAB" w:rsidRDefault="00000000">
            <w:pPr>
              <w:rPr>
                <w:color w:val="5C3B00"/>
              </w:rPr>
            </w:pPr>
            <w:r w:rsidRPr="002D0CAB">
              <w:rPr>
                <w:i/>
                <w:iCs/>
                <w:color w:val="5C3B00"/>
              </w:rPr>
              <w:t>The meeting runs long</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20" w:type="dxa"/>
            </w:tcMar>
          </w:tcPr>
          <w:p w14:paraId="7CFDCFBF" w14:textId="77777777" w:rsidR="00F65C78" w:rsidRPr="00D073E8" w:rsidRDefault="00000000">
            <w:r w:rsidRPr="00D073E8">
              <w:t>Give a 10-minute warning before the end. Ask: “What do we absolutely need to cover before we close?” Then protect action items — never skip them.</w:t>
            </w:r>
          </w:p>
        </w:tc>
      </w:tr>
      <w:tr w:rsidR="00F65C78" w14:paraId="48A42073" w14:textId="77777777">
        <w:trPr>
          <w:trHeight w:val="640"/>
        </w:trPr>
        <w:tc>
          <w:tcPr>
            <w:tcW w:w="3360" w:type="dxa"/>
            <w:tcBorders>
              <w:top w:val="single" w:sz="1" w:space="0" w:color="CCCCCC"/>
              <w:left w:val="single" w:sz="1" w:space="0" w:color="CCCCCC"/>
              <w:bottom w:val="single" w:sz="1" w:space="0" w:color="CCCCCC"/>
              <w:right w:val="single" w:sz="1" w:space="0" w:color="CCCCCC"/>
            </w:tcBorders>
            <w:shd w:val="clear" w:color="auto" w:fill="FFF3CD"/>
            <w:tcMar>
              <w:top w:w="100" w:type="dxa"/>
              <w:left w:w="160" w:type="dxa"/>
              <w:bottom w:w="100" w:type="dxa"/>
              <w:right w:w="120" w:type="dxa"/>
            </w:tcMar>
          </w:tcPr>
          <w:p w14:paraId="19C0A198" w14:textId="77777777" w:rsidR="00F65C78" w:rsidRPr="002D0CAB" w:rsidRDefault="00000000">
            <w:pPr>
              <w:rPr>
                <w:color w:val="5C3B00"/>
              </w:rPr>
            </w:pPr>
            <w:r w:rsidRPr="002D0CAB">
              <w:rPr>
                <w:i/>
                <w:iCs/>
                <w:color w:val="5C3B00"/>
              </w:rPr>
              <w:t>No one has made progress on their action items</w:t>
            </w:r>
          </w:p>
        </w:tc>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20" w:type="dxa"/>
            </w:tcMar>
          </w:tcPr>
          <w:p w14:paraId="0E03F394" w14:textId="77777777" w:rsidR="00F65C78" w:rsidRPr="00D073E8" w:rsidRDefault="00000000">
            <w:r w:rsidRPr="00D073E8">
              <w:t>Don’t shame anyone. Ask: “What got in the way?” Use it as a conversation about barriers, not performance.</w:t>
            </w:r>
          </w:p>
        </w:tc>
      </w:tr>
    </w:tbl>
    <w:p w14:paraId="6C1352D0" w14:textId="77777777" w:rsidR="00A057AE" w:rsidRDefault="00A057AE">
      <w:pPr>
        <w:pBdr>
          <w:bottom w:val="single" w:sz="4" w:space="1" w:color="2E75B6"/>
        </w:pBdr>
        <w:spacing w:before="240" w:after="80"/>
        <w:rPr>
          <w:b/>
          <w:bCs/>
          <w:color w:val="1F3864"/>
          <w:sz w:val="24"/>
          <w:szCs w:val="24"/>
        </w:rPr>
      </w:pPr>
    </w:p>
    <w:p w14:paraId="3CEBDFB9" w14:textId="31FDF9F8" w:rsidR="00F65C78" w:rsidRDefault="00000000" w:rsidP="00A47CB0">
      <w:pPr>
        <w:pBdr>
          <w:bottom w:val="single" w:sz="4" w:space="1" w:color="2E75B6"/>
        </w:pBdr>
        <w:spacing w:before="240" w:after="80"/>
      </w:pPr>
      <w:r>
        <w:rPr>
          <w:b/>
          <w:bCs/>
          <w:color w:val="1F3864"/>
          <w:sz w:val="24"/>
          <w:szCs w:val="24"/>
        </w:rPr>
        <w:lastRenderedPageBreak/>
        <w:t>5. After the Meeting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F65C78" w14:paraId="76606EB2" w14:textId="77777777">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AD8"/>
            <w:tcMar>
              <w:top w:w="80" w:type="dxa"/>
              <w:left w:w="80" w:type="dxa"/>
              <w:bottom w:w="80" w:type="dxa"/>
              <w:right w:w="80" w:type="dxa"/>
            </w:tcMar>
            <w:vAlign w:val="center"/>
          </w:tcPr>
          <w:p w14:paraId="3FF29CF1" w14:textId="77777777" w:rsidR="00F65C78" w:rsidRDefault="00000000">
            <w:pPr>
              <w:jc w:val="center"/>
            </w:pPr>
            <w:r>
              <w:rPr>
                <w:color w:val="1F5C2E"/>
                <w:sz w:val="20"/>
                <w:szCs w:val="20"/>
              </w:rPr>
              <w:t>☐</w:t>
            </w:r>
          </w:p>
        </w:tc>
        <w:tc>
          <w:tcPr>
            <w:tcW w:w="8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597B9DC5" w14:textId="77777777" w:rsidR="00F65C78" w:rsidRPr="00D073E8" w:rsidRDefault="00000000">
            <w:r w:rsidRPr="00D073E8">
              <w:t>Send a follow-up email within 48 hours with action items and next meeting date</w:t>
            </w:r>
          </w:p>
        </w:tc>
      </w:tr>
      <w:tr w:rsidR="00F65C78" w14:paraId="7A68967A" w14:textId="77777777">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AD8"/>
            <w:tcMar>
              <w:top w:w="80" w:type="dxa"/>
              <w:left w:w="80" w:type="dxa"/>
              <w:bottom w:w="80" w:type="dxa"/>
              <w:right w:w="80" w:type="dxa"/>
            </w:tcMar>
            <w:vAlign w:val="center"/>
          </w:tcPr>
          <w:p w14:paraId="6C83A496" w14:textId="77777777" w:rsidR="00F65C78" w:rsidRDefault="00000000">
            <w:pPr>
              <w:jc w:val="center"/>
            </w:pPr>
            <w:r>
              <w:rPr>
                <w:color w:val="1F5C2E"/>
                <w:sz w:val="20"/>
                <w:szCs w:val="20"/>
              </w:rPr>
              <w:t>☐</w:t>
            </w:r>
          </w:p>
        </w:tc>
        <w:tc>
          <w:tcPr>
            <w:tcW w:w="8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114E0D80" w14:textId="77777777" w:rsidR="00F65C78" w:rsidRPr="00D073E8" w:rsidRDefault="00000000">
            <w:r w:rsidRPr="00D073E8">
              <w:t>Note any barriers or patterns to flag to SDACD</w:t>
            </w:r>
          </w:p>
        </w:tc>
      </w:tr>
      <w:tr w:rsidR="00F65C78" w14:paraId="217C860F" w14:textId="77777777">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AD8"/>
            <w:tcMar>
              <w:top w:w="80" w:type="dxa"/>
              <w:left w:w="80" w:type="dxa"/>
              <w:bottom w:w="80" w:type="dxa"/>
              <w:right w:w="80" w:type="dxa"/>
            </w:tcMar>
            <w:vAlign w:val="center"/>
          </w:tcPr>
          <w:p w14:paraId="1961C241" w14:textId="77777777" w:rsidR="00F65C78" w:rsidRDefault="00000000">
            <w:pPr>
              <w:jc w:val="center"/>
            </w:pPr>
            <w:r>
              <w:rPr>
                <w:color w:val="1F5C2E"/>
                <w:sz w:val="20"/>
                <w:szCs w:val="20"/>
              </w:rPr>
              <w:t>☐</w:t>
            </w:r>
          </w:p>
        </w:tc>
        <w:tc>
          <w:tcPr>
            <w:tcW w:w="8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5665FBDF" w14:textId="77777777" w:rsidR="00F65C78" w:rsidRPr="00D073E8" w:rsidRDefault="00000000">
            <w:r w:rsidRPr="00D073E8">
              <w:t>Check in individually with any district that seems stuck or disengaged</w:t>
            </w:r>
          </w:p>
        </w:tc>
      </w:tr>
      <w:tr w:rsidR="00F65C78" w14:paraId="0E3BF022" w14:textId="77777777">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AD8"/>
            <w:tcMar>
              <w:top w:w="80" w:type="dxa"/>
              <w:left w:w="80" w:type="dxa"/>
              <w:bottom w:w="80" w:type="dxa"/>
              <w:right w:w="80" w:type="dxa"/>
            </w:tcMar>
            <w:vAlign w:val="center"/>
          </w:tcPr>
          <w:p w14:paraId="412FC471" w14:textId="77777777" w:rsidR="00F65C78" w:rsidRDefault="00000000">
            <w:pPr>
              <w:jc w:val="center"/>
            </w:pPr>
            <w:r>
              <w:rPr>
                <w:color w:val="1F5C2E"/>
                <w:sz w:val="20"/>
                <w:szCs w:val="20"/>
              </w:rPr>
              <w:t>☐</w:t>
            </w:r>
          </w:p>
        </w:tc>
        <w:tc>
          <w:tcPr>
            <w:tcW w:w="8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608FF878" w14:textId="77777777" w:rsidR="00F65C78" w:rsidRPr="00D073E8" w:rsidRDefault="00000000">
            <w:r w:rsidRPr="00D073E8">
              <w:t>Update the Between-Meeting Action Tracker for your own commitments</w:t>
            </w:r>
          </w:p>
        </w:tc>
      </w:tr>
      <w:tr w:rsidR="00F65C78" w14:paraId="4C0FDE11" w14:textId="77777777">
        <w:trPr>
          <w:trHeight w:val="480"/>
        </w:trPr>
        <w:tc>
          <w:tcPr>
            <w:tcW w:w="480" w:type="dxa"/>
            <w:tcBorders>
              <w:top w:val="single" w:sz="1" w:space="0" w:color="CCCCCC"/>
              <w:left w:val="single" w:sz="1" w:space="0" w:color="CCCCCC"/>
              <w:bottom w:val="single" w:sz="1" w:space="0" w:color="CCCCCC"/>
              <w:right w:val="single" w:sz="1" w:space="0" w:color="CCCCCC"/>
            </w:tcBorders>
            <w:shd w:val="clear" w:color="auto" w:fill="D6EAD8"/>
            <w:tcMar>
              <w:top w:w="80" w:type="dxa"/>
              <w:left w:w="80" w:type="dxa"/>
              <w:bottom w:w="80" w:type="dxa"/>
              <w:right w:w="80" w:type="dxa"/>
            </w:tcMar>
            <w:vAlign w:val="center"/>
          </w:tcPr>
          <w:p w14:paraId="2C780858" w14:textId="77777777" w:rsidR="00F65C78" w:rsidRDefault="00000000">
            <w:pPr>
              <w:jc w:val="center"/>
            </w:pPr>
            <w:r>
              <w:rPr>
                <w:color w:val="1F5C2E"/>
                <w:sz w:val="20"/>
                <w:szCs w:val="20"/>
              </w:rPr>
              <w:t>☐</w:t>
            </w:r>
          </w:p>
        </w:tc>
        <w:tc>
          <w:tcPr>
            <w:tcW w:w="88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60" w:type="dxa"/>
              <w:bottom w:w="80" w:type="dxa"/>
              <w:right w:w="120" w:type="dxa"/>
            </w:tcMar>
            <w:vAlign w:val="center"/>
          </w:tcPr>
          <w:p w14:paraId="13E4D018" w14:textId="77777777" w:rsidR="00F65C78" w:rsidRPr="00D073E8" w:rsidRDefault="00000000">
            <w:r w:rsidRPr="00D073E8">
              <w:t>Reflect: What went well? What would you do differently next time?</w:t>
            </w:r>
          </w:p>
        </w:tc>
      </w:tr>
    </w:tbl>
    <w:p w14:paraId="17C7189B" w14:textId="77777777" w:rsidR="00F65C78" w:rsidRDefault="00F65C78">
      <w:pPr>
        <w:spacing w:before="200"/>
      </w:pPr>
    </w:p>
    <w:p w14:paraId="64728B07" w14:textId="77777777" w:rsidR="008D3EB4" w:rsidRDefault="008D3EB4">
      <w:pPr>
        <w:spacing w:before="120" w:after="40"/>
        <w:rPr>
          <w:b/>
          <w:bCs/>
          <w:color w:val="404040"/>
          <w:sz w:val="20"/>
          <w:szCs w:val="20"/>
        </w:rPr>
      </w:pPr>
    </w:p>
    <w:p w14:paraId="54FB1563" w14:textId="77777777" w:rsidR="00C5734E" w:rsidRDefault="00000000">
      <w:pPr>
        <w:spacing w:before="120" w:after="40"/>
        <w:rPr>
          <w:i/>
          <w:iCs/>
          <w:color w:val="888888"/>
          <w:sz w:val="18"/>
          <w:szCs w:val="18"/>
        </w:rPr>
      </w:pPr>
      <w:r>
        <w:rPr>
          <w:b/>
          <w:bCs/>
          <w:color w:val="404040"/>
          <w:sz w:val="20"/>
          <w:szCs w:val="20"/>
        </w:rPr>
        <w:t xml:space="preserve">Facilitator Notes / </w:t>
      </w:r>
      <w:r w:rsidR="007C5A91">
        <w:rPr>
          <w:b/>
          <w:bCs/>
          <w:color w:val="404040"/>
          <w:sz w:val="20"/>
          <w:szCs w:val="20"/>
        </w:rPr>
        <w:t>Reflections</w:t>
      </w:r>
      <w:r w:rsidR="007C5A91">
        <w:rPr>
          <w:i/>
          <w:iCs/>
          <w:color w:val="888888"/>
          <w:sz w:val="18"/>
          <w:szCs w:val="18"/>
        </w:rPr>
        <w:t xml:space="preserve"> </w:t>
      </w:r>
    </w:p>
    <w:p w14:paraId="4C07B166" w14:textId="398240C2" w:rsidR="00F65C78" w:rsidRDefault="007C5A91">
      <w:pPr>
        <w:spacing w:before="120" w:after="40"/>
      </w:pPr>
      <w:r w:rsidRPr="007C5A91">
        <w:rPr>
          <w:i/>
          <w:iCs/>
          <w:sz w:val="20"/>
          <w:szCs w:val="20"/>
        </w:rPr>
        <w:t>What happened? What worked? What’s worth flagging?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65C78" w14:paraId="0FD439BF" w14:textId="77777777">
        <w:trPr>
          <w:trHeight w:val="960"/>
        </w:trPr>
        <w:tc>
          <w:tcPr>
            <w:tcW w:w="9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2D6DA5" w14:textId="77777777" w:rsidR="00F65C78" w:rsidRDefault="00F65C78"/>
        </w:tc>
      </w:tr>
    </w:tbl>
    <w:p w14:paraId="5BB80FF4" w14:textId="77777777" w:rsidR="00F65C78" w:rsidRDefault="00F65C78">
      <w:pPr>
        <w:spacing w:before="24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F65C78" w14:paraId="6BB88E95" w14:textId="77777777">
        <w:tc>
          <w:tcPr>
            <w:tcW w:w="9720" w:type="dxa"/>
            <w:tcBorders>
              <w:top w:val="none" w:sz="0" w:space="0" w:color="FFFFFF"/>
              <w:left w:val="none" w:sz="0" w:space="0" w:color="FFFFFF"/>
              <w:bottom w:val="none" w:sz="0" w:space="0" w:color="FFFFFF"/>
              <w:right w:val="none" w:sz="0" w:space="0" w:color="FFFFFF"/>
            </w:tcBorders>
            <w:shd w:val="clear" w:color="auto" w:fill="D6E4F0"/>
            <w:tcMar>
              <w:top w:w="120" w:type="dxa"/>
              <w:left w:w="200" w:type="dxa"/>
              <w:bottom w:w="120" w:type="dxa"/>
              <w:right w:w="200" w:type="dxa"/>
            </w:tcMar>
          </w:tcPr>
          <w:p w14:paraId="3F48ECFD" w14:textId="02DC9A76" w:rsidR="00F65C78" w:rsidRPr="008D3EB4" w:rsidRDefault="00000000">
            <w:pPr>
              <w:jc w:val="center"/>
              <w:rPr>
                <w:b/>
                <w:bCs/>
                <w:sz w:val="20"/>
                <w:szCs w:val="20"/>
              </w:rPr>
            </w:pPr>
            <w:r w:rsidRPr="008D3EB4">
              <w:rPr>
                <w:b/>
                <w:bCs/>
                <w:i/>
                <w:iCs/>
                <w:color w:val="1F3864"/>
                <w:sz w:val="20"/>
                <w:szCs w:val="20"/>
              </w:rPr>
              <w:t>A good facilitator doesn’t have all the answers</w:t>
            </w:r>
            <w:r w:rsidR="008D3EB4" w:rsidRPr="008D3EB4">
              <w:rPr>
                <w:b/>
                <w:bCs/>
                <w:i/>
                <w:iCs/>
                <w:color w:val="1F3864"/>
                <w:sz w:val="20"/>
                <w:szCs w:val="20"/>
              </w:rPr>
              <w:t xml:space="preserve">, </w:t>
            </w:r>
            <w:r w:rsidRPr="008D3EB4">
              <w:rPr>
                <w:b/>
                <w:bCs/>
                <w:i/>
                <w:iCs/>
                <w:color w:val="1F3864"/>
                <w:sz w:val="20"/>
                <w:szCs w:val="20"/>
              </w:rPr>
              <w:t>they help the group find their own.</w:t>
            </w:r>
          </w:p>
        </w:tc>
      </w:tr>
    </w:tbl>
    <w:p w14:paraId="2242E0D1" w14:textId="6C195C1D" w:rsidR="00663EEE" w:rsidRDefault="00EC1AF9">
      <w:r>
        <w:t xml:space="preserve"> </w:t>
      </w:r>
    </w:p>
    <w:sectPr w:rsidR="00663EEE">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4C792A"/>
    <w:multiLevelType w:val="hybridMultilevel"/>
    <w:tmpl w:val="1C543002"/>
    <w:lvl w:ilvl="0" w:tplc="23781F4E">
      <w:start w:val="1"/>
      <w:numFmt w:val="bullet"/>
      <w:lvlText w:val="●"/>
      <w:lvlJc w:val="left"/>
      <w:pPr>
        <w:ind w:left="720" w:hanging="360"/>
      </w:pPr>
    </w:lvl>
    <w:lvl w:ilvl="1" w:tplc="4CEC4B40">
      <w:start w:val="1"/>
      <w:numFmt w:val="bullet"/>
      <w:lvlText w:val="○"/>
      <w:lvlJc w:val="left"/>
      <w:pPr>
        <w:ind w:left="1440" w:hanging="360"/>
      </w:pPr>
    </w:lvl>
    <w:lvl w:ilvl="2" w:tplc="2B12A6A6">
      <w:start w:val="1"/>
      <w:numFmt w:val="bullet"/>
      <w:lvlText w:val="■"/>
      <w:lvlJc w:val="left"/>
      <w:pPr>
        <w:ind w:left="2160" w:hanging="360"/>
      </w:pPr>
    </w:lvl>
    <w:lvl w:ilvl="3" w:tplc="AB7E99B4">
      <w:start w:val="1"/>
      <w:numFmt w:val="bullet"/>
      <w:lvlText w:val="●"/>
      <w:lvlJc w:val="left"/>
      <w:pPr>
        <w:ind w:left="2880" w:hanging="360"/>
      </w:pPr>
    </w:lvl>
    <w:lvl w:ilvl="4" w:tplc="0C1610D8">
      <w:start w:val="1"/>
      <w:numFmt w:val="bullet"/>
      <w:lvlText w:val="○"/>
      <w:lvlJc w:val="left"/>
      <w:pPr>
        <w:ind w:left="3600" w:hanging="360"/>
      </w:pPr>
    </w:lvl>
    <w:lvl w:ilvl="5" w:tplc="90B023C8">
      <w:start w:val="1"/>
      <w:numFmt w:val="bullet"/>
      <w:lvlText w:val="■"/>
      <w:lvlJc w:val="left"/>
      <w:pPr>
        <w:ind w:left="4320" w:hanging="360"/>
      </w:pPr>
    </w:lvl>
    <w:lvl w:ilvl="6" w:tplc="04B4C050">
      <w:start w:val="1"/>
      <w:numFmt w:val="bullet"/>
      <w:lvlText w:val="●"/>
      <w:lvlJc w:val="left"/>
      <w:pPr>
        <w:ind w:left="5040" w:hanging="360"/>
      </w:pPr>
    </w:lvl>
    <w:lvl w:ilvl="7" w:tplc="39E68EC2">
      <w:start w:val="1"/>
      <w:numFmt w:val="bullet"/>
      <w:lvlText w:val="●"/>
      <w:lvlJc w:val="left"/>
      <w:pPr>
        <w:ind w:left="5760" w:hanging="360"/>
      </w:pPr>
    </w:lvl>
    <w:lvl w:ilvl="8" w:tplc="25769AFC">
      <w:start w:val="1"/>
      <w:numFmt w:val="bullet"/>
      <w:lvlText w:val="●"/>
      <w:lvlJc w:val="left"/>
      <w:pPr>
        <w:ind w:left="6480" w:hanging="360"/>
      </w:pPr>
    </w:lvl>
  </w:abstractNum>
  <w:num w:numId="1" w16cid:durableId="5644862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C78"/>
    <w:rsid w:val="00041FB9"/>
    <w:rsid w:val="0004404D"/>
    <w:rsid w:val="0005610D"/>
    <w:rsid w:val="00077394"/>
    <w:rsid w:val="000877F3"/>
    <w:rsid w:val="000B726C"/>
    <w:rsid w:val="000F5FDB"/>
    <w:rsid w:val="001B2140"/>
    <w:rsid w:val="001C7E40"/>
    <w:rsid w:val="001E59F9"/>
    <w:rsid w:val="00273BA2"/>
    <w:rsid w:val="0028775C"/>
    <w:rsid w:val="002C04CB"/>
    <w:rsid w:val="002D0CAB"/>
    <w:rsid w:val="002E50D3"/>
    <w:rsid w:val="003301CF"/>
    <w:rsid w:val="003425E7"/>
    <w:rsid w:val="00343733"/>
    <w:rsid w:val="00362351"/>
    <w:rsid w:val="003721DA"/>
    <w:rsid w:val="004149FF"/>
    <w:rsid w:val="00426BAD"/>
    <w:rsid w:val="00432C7E"/>
    <w:rsid w:val="0043742D"/>
    <w:rsid w:val="004612C5"/>
    <w:rsid w:val="00464175"/>
    <w:rsid w:val="004B66C3"/>
    <w:rsid w:val="005027DD"/>
    <w:rsid w:val="00576BA4"/>
    <w:rsid w:val="005859B1"/>
    <w:rsid w:val="005C7D5A"/>
    <w:rsid w:val="00616737"/>
    <w:rsid w:val="0063674E"/>
    <w:rsid w:val="00641250"/>
    <w:rsid w:val="006502EA"/>
    <w:rsid w:val="00663EEE"/>
    <w:rsid w:val="006961FC"/>
    <w:rsid w:val="006E5899"/>
    <w:rsid w:val="006F19D0"/>
    <w:rsid w:val="00732949"/>
    <w:rsid w:val="00791D35"/>
    <w:rsid w:val="007C5A91"/>
    <w:rsid w:val="007D7C5D"/>
    <w:rsid w:val="00831A13"/>
    <w:rsid w:val="00865646"/>
    <w:rsid w:val="008861CE"/>
    <w:rsid w:val="00890846"/>
    <w:rsid w:val="00895957"/>
    <w:rsid w:val="008D3EB4"/>
    <w:rsid w:val="008F58F4"/>
    <w:rsid w:val="00934E62"/>
    <w:rsid w:val="00937AA4"/>
    <w:rsid w:val="00961EB0"/>
    <w:rsid w:val="0096318C"/>
    <w:rsid w:val="00967D60"/>
    <w:rsid w:val="00995AFD"/>
    <w:rsid w:val="009E7AD4"/>
    <w:rsid w:val="009F24A9"/>
    <w:rsid w:val="009F4089"/>
    <w:rsid w:val="00A057AE"/>
    <w:rsid w:val="00A47CB0"/>
    <w:rsid w:val="00A54B75"/>
    <w:rsid w:val="00B84582"/>
    <w:rsid w:val="00C5734E"/>
    <w:rsid w:val="00C9465B"/>
    <w:rsid w:val="00C960E7"/>
    <w:rsid w:val="00D012C5"/>
    <w:rsid w:val="00D073E8"/>
    <w:rsid w:val="00D27E60"/>
    <w:rsid w:val="00D61341"/>
    <w:rsid w:val="00DA7294"/>
    <w:rsid w:val="00E33A7E"/>
    <w:rsid w:val="00E6094C"/>
    <w:rsid w:val="00EA5A7F"/>
    <w:rsid w:val="00EB42B9"/>
    <w:rsid w:val="00EC1AF9"/>
    <w:rsid w:val="00EC254A"/>
    <w:rsid w:val="00EE52BF"/>
    <w:rsid w:val="00F25675"/>
    <w:rsid w:val="00F37D50"/>
    <w:rsid w:val="00F54CBA"/>
    <w:rsid w:val="00F658D9"/>
    <w:rsid w:val="00F65C78"/>
    <w:rsid w:val="00FF7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B90C"/>
  <w15:docId w15:val="{0D37267A-46FD-4D20-94B7-7A4FD74F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1436</Words>
  <Characters>7497</Characters>
  <Application>Microsoft Office Word</Application>
  <DocSecurity>0</DocSecurity>
  <Lines>499</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Uthe</dc:creator>
  <cp:lastModifiedBy>C Uthe</cp:lastModifiedBy>
  <cp:revision>88</cp:revision>
  <dcterms:created xsi:type="dcterms:W3CDTF">2026-05-19T21:42:00Z</dcterms:created>
  <dcterms:modified xsi:type="dcterms:W3CDTF">2026-05-29T14:29:00Z</dcterms:modified>
</cp:coreProperties>
</file>